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4C389" w14:textId="6BAC7A66" w:rsidR="005A36DC" w:rsidRDefault="005A36DC" w:rsidP="005A36DC">
      <w:pPr>
        <w:spacing w:after="0" w:line="276" w:lineRule="auto"/>
        <w:jc w:val="center"/>
        <w:rPr>
          <w:rFonts w:ascii="Arial Narrow" w:eastAsia="Times New Roman" w:hAnsi="Arial Narrow" w:cs="Times New Roman"/>
          <w:b/>
          <w:color w:val="1F3864" w:themeColor="accent1" w:themeShade="80"/>
          <w:sz w:val="36"/>
          <w:szCs w:val="36"/>
        </w:rPr>
      </w:pPr>
    </w:p>
    <w:p w14:paraId="0E26DF59" w14:textId="77777777" w:rsidR="005A36DC" w:rsidRDefault="005A36DC" w:rsidP="005A36DC">
      <w:pPr>
        <w:spacing w:after="0" w:line="276" w:lineRule="auto"/>
        <w:jc w:val="center"/>
        <w:rPr>
          <w:rFonts w:ascii="Arial Narrow" w:eastAsia="Times New Roman" w:hAnsi="Arial Narrow" w:cs="Times New Roman"/>
          <w:b/>
          <w:color w:val="1F3864" w:themeColor="accent1" w:themeShade="80"/>
          <w:sz w:val="36"/>
          <w:szCs w:val="36"/>
        </w:rPr>
      </w:pPr>
    </w:p>
    <w:p w14:paraId="047AAC35" w14:textId="77777777" w:rsidR="005A36DC" w:rsidRDefault="005A36DC" w:rsidP="005A36DC">
      <w:pPr>
        <w:spacing w:after="0" w:line="276" w:lineRule="auto"/>
        <w:jc w:val="center"/>
        <w:rPr>
          <w:rFonts w:ascii="Arial Narrow" w:eastAsia="Times New Roman" w:hAnsi="Arial Narrow" w:cs="Times New Roman"/>
          <w:b/>
          <w:color w:val="1F3864" w:themeColor="accent1" w:themeShade="80"/>
          <w:sz w:val="36"/>
          <w:szCs w:val="36"/>
        </w:rPr>
      </w:pPr>
    </w:p>
    <w:p w14:paraId="6A8CE045" w14:textId="77777777" w:rsidR="005A36DC" w:rsidRDefault="005A36DC" w:rsidP="005A36DC">
      <w:pPr>
        <w:spacing w:after="0" w:line="276" w:lineRule="auto"/>
        <w:jc w:val="center"/>
        <w:rPr>
          <w:rFonts w:ascii="Arial Narrow" w:eastAsia="Times New Roman" w:hAnsi="Arial Narrow" w:cs="Times New Roman"/>
          <w:b/>
          <w:color w:val="1F3864" w:themeColor="accent1" w:themeShade="80"/>
          <w:sz w:val="36"/>
          <w:szCs w:val="36"/>
        </w:rPr>
      </w:pPr>
    </w:p>
    <w:p w14:paraId="2ECBD98A" w14:textId="77777777" w:rsidR="005A36DC" w:rsidRDefault="005A36DC" w:rsidP="005A36DC">
      <w:pPr>
        <w:spacing w:after="0" w:line="276" w:lineRule="auto"/>
        <w:jc w:val="center"/>
        <w:rPr>
          <w:rFonts w:ascii="Arial Narrow" w:eastAsia="Times New Roman" w:hAnsi="Arial Narrow" w:cs="Times New Roman"/>
          <w:b/>
          <w:color w:val="1F3864" w:themeColor="accent1" w:themeShade="80"/>
          <w:sz w:val="36"/>
          <w:szCs w:val="36"/>
        </w:rPr>
      </w:pPr>
    </w:p>
    <w:p w14:paraId="12CF639A" w14:textId="77777777" w:rsidR="005A36DC" w:rsidRPr="002A285E" w:rsidRDefault="005A36DC" w:rsidP="005A36DC">
      <w:pPr>
        <w:spacing w:after="0" w:line="276" w:lineRule="auto"/>
        <w:jc w:val="center"/>
        <w:rPr>
          <w:rFonts w:ascii="Arial Narrow" w:eastAsia="Times New Roman" w:hAnsi="Arial Narrow" w:cs="Times New Roman"/>
          <w:b/>
          <w:color w:val="1F3864" w:themeColor="accent1" w:themeShade="80"/>
          <w:sz w:val="36"/>
          <w:szCs w:val="36"/>
        </w:rPr>
      </w:pPr>
    </w:p>
    <w:p w14:paraId="18CE5A8E" w14:textId="075999D5" w:rsidR="005A36DC" w:rsidRPr="005A36DC" w:rsidRDefault="005A36DC" w:rsidP="005A36DC">
      <w:pPr>
        <w:shd w:val="clear" w:color="auto" w:fill="D9E2F3" w:themeFill="accent1" w:themeFillTint="33"/>
        <w:jc w:val="center"/>
        <w:rPr>
          <w:rFonts w:eastAsia="Times New Roman" w:cstheme="minorHAnsi"/>
          <w:b/>
          <w:smallCaps/>
          <w:sz w:val="40"/>
          <w:szCs w:val="40"/>
        </w:rPr>
      </w:pPr>
      <w:r w:rsidRPr="005A36DC">
        <w:rPr>
          <w:rFonts w:eastAsia="Times New Roman" w:cstheme="minorHAnsi"/>
          <w:b/>
          <w:smallCaps/>
          <w:sz w:val="40"/>
          <w:szCs w:val="40"/>
        </w:rPr>
        <w:t xml:space="preserve">Projet de formation de </w:t>
      </w:r>
      <w:r w:rsidR="00F2447A">
        <w:rPr>
          <w:rFonts w:eastAsia="Times New Roman" w:cstheme="minorHAnsi"/>
          <w:b/>
          <w:smallCaps/>
          <w:sz w:val="40"/>
          <w:szCs w:val="40"/>
        </w:rPr>
        <w:t>420</w:t>
      </w:r>
      <w:r w:rsidRPr="005A36DC">
        <w:rPr>
          <w:rFonts w:eastAsia="Times New Roman" w:cstheme="minorHAnsi"/>
          <w:b/>
          <w:smallCaps/>
          <w:sz w:val="40"/>
          <w:szCs w:val="40"/>
        </w:rPr>
        <w:t xml:space="preserve"> usagers de la route aux techniques de premier secours</w:t>
      </w:r>
    </w:p>
    <w:p w14:paraId="03003957" w14:textId="77777777" w:rsidR="005A36DC" w:rsidRPr="005A36DC" w:rsidRDefault="005A36DC">
      <w:pPr>
        <w:rPr>
          <w:rFonts w:cstheme="minorHAnsi"/>
          <w:b/>
          <w:bCs/>
          <w:sz w:val="28"/>
          <w:szCs w:val="28"/>
        </w:rPr>
      </w:pPr>
    </w:p>
    <w:p w14:paraId="504F3199" w14:textId="77777777" w:rsidR="005A36DC" w:rsidRPr="005A36DC" w:rsidRDefault="005A36DC">
      <w:pPr>
        <w:rPr>
          <w:rFonts w:cstheme="minorHAnsi"/>
          <w:b/>
          <w:bCs/>
          <w:sz w:val="28"/>
          <w:szCs w:val="28"/>
        </w:rPr>
      </w:pPr>
    </w:p>
    <w:p w14:paraId="5BB5DCC2" w14:textId="54FFA757" w:rsidR="005A36DC" w:rsidRPr="005A36DC" w:rsidRDefault="005A36DC" w:rsidP="005A36DC">
      <w:pPr>
        <w:jc w:val="center"/>
        <w:rPr>
          <w:rFonts w:cstheme="minorHAnsi"/>
          <w:b/>
          <w:bCs/>
          <w:sz w:val="32"/>
          <w:szCs w:val="32"/>
        </w:rPr>
      </w:pPr>
      <w:r w:rsidRPr="005A36DC">
        <w:rPr>
          <w:rFonts w:cstheme="minorHAnsi"/>
          <w:b/>
          <w:bCs/>
          <w:sz w:val="32"/>
          <w:szCs w:val="32"/>
        </w:rPr>
        <w:t>URGENCE ACCIDENT</w:t>
      </w:r>
    </w:p>
    <w:p w14:paraId="1CD63E7C" w14:textId="77777777" w:rsidR="005A36DC" w:rsidRDefault="005A36DC">
      <w:pPr>
        <w:rPr>
          <w:rFonts w:cstheme="minorHAnsi"/>
          <w:b/>
          <w:bCs/>
          <w:sz w:val="32"/>
          <w:szCs w:val="32"/>
        </w:rPr>
      </w:pPr>
    </w:p>
    <w:p w14:paraId="4F1CA70A" w14:textId="77777777" w:rsidR="005A36DC" w:rsidRDefault="005A36DC">
      <w:pPr>
        <w:rPr>
          <w:rFonts w:cstheme="minorHAnsi"/>
          <w:b/>
          <w:bCs/>
          <w:sz w:val="32"/>
          <w:szCs w:val="32"/>
        </w:rPr>
      </w:pPr>
    </w:p>
    <w:p w14:paraId="6EC58295" w14:textId="77777777" w:rsidR="005A36DC" w:rsidRDefault="005A36DC">
      <w:pPr>
        <w:rPr>
          <w:rFonts w:cstheme="minorHAnsi"/>
          <w:b/>
          <w:bCs/>
          <w:sz w:val="32"/>
          <w:szCs w:val="32"/>
        </w:rPr>
      </w:pPr>
    </w:p>
    <w:p w14:paraId="7C4C11DE" w14:textId="77777777" w:rsidR="005A36DC" w:rsidRDefault="005A36DC">
      <w:pPr>
        <w:rPr>
          <w:rFonts w:cstheme="minorHAnsi"/>
          <w:b/>
          <w:bCs/>
          <w:sz w:val="32"/>
          <w:szCs w:val="32"/>
        </w:rPr>
      </w:pPr>
    </w:p>
    <w:p w14:paraId="48A82686" w14:textId="77777777" w:rsidR="005A36DC" w:rsidRDefault="005A36DC">
      <w:pPr>
        <w:rPr>
          <w:rFonts w:cstheme="minorHAnsi"/>
          <w:b/>
          <w:bCs/>
          <w:sz w:val="32"/>
          <w:szCs w:val="32"/>
        </w:rPr>
      </w:pPr>
    </w:p>
    <w:p w14:paraId="66170E1D" w14:textId="77777777" w:rsidR="005A36DC" w:rsidRDefault="005A36DC">
      <w:pPr>
        <w:rPr>
          <w:rFonts w:cstheme="minorHAnsi"/>
          <w:b/>
          <w:bCs/>
          <w:sz w:val="32"/>
          <w:szCs w:val="32"/>
        </w:rPr>
      </w:pPr>
    </w:p>
    <w:p w14:paraId="1E3910E9" w14:textId="77777777" w:rsidR="005A36DC" w:rsidRDefault="005A36DC">
      <w:pPr>
        <w:rPr>
          <w:rFonts w:cstheme="minorHAnsi"/>
          <w:b/>
          <w:bCs/>
          <w:sz w:val="32"/>
          <w:szCs w:val="32"/>
        </w:rPr>
      </w:pPr>
    </w:p>
    <w:p w14:paraId="5A46D7B9" w14:textId="77777777" w:rsidR="005A36DC" w:rsidRDefault="005A36DC">
      <w:pPr>
        <w:rPr>
          <w:rFonts w:cstheme="minorHAnsi"/>
          <w:b/>
          <w:bCs/>
          <w:sz w:val="32"/>
          <w:szCs w:val="32"/>
        </w:rPr>
      </w:pPr>
    </w:p>
    <w:p w14:paraId="1819FB76" w14:textId="77777777" w:rsidR="005A36DC" w:rsidRDefault="005A36DC">
      <w:pPr>
        <w:rPr>
          <w:rFonts w:cstheme="minorHAnsi"/>
          <w:b/>
          <w:bCs/>
          <w:sz w:val="32"/>
          <w:szCs w:val="32"/>
        </w:rPr>
      </w:pPr>
    </w:p>
    <w:p w14:paraId="5AB7885C" w14:textId="77777777" w:rsidR="005A36DC" w:rsidRDefault="005A36DC">
      <w:pPr>
        <w:rPr>
          <w:rFonts w:cstheme="minorHAnsi"/>
          <w:b/>
          <w:bCs/>
          <w:sz w:val="32"/>
          <w:szCs w:val="32"/>
        </w:rPr>
      </w:pPr>
    </w:p>
    <w:p w14:paraId="1A918E57" w14:textId="650E441B" w:rsidR="005A36DC" w:rsidRPr="005A36DC" w:rsidRDefault="005A36DC" w:rsidP="005A36DC">
      <w:pPr>
        <w:jc w:val="right"/>
        <w:rPr>
          <w:rFonts w:cstheme="minorHAnsi"/>
          <w:b/>
          <w:bCs/>
          <w:sz w:val="28"/>
          <w:szCs w:val="28"/>
        </w:rPr>
      </w:pPr>
      <w:r>
        <w:rPr>
          <w:rFonts w:cstheme="minorHAnsi"/>
          <w:b/>
          <w:bCs/>
          <w:sz w:val="28"/>
          <w:szCs w:val="28"/>
        </w:rPr>
        <w:t>Février 2024.</w:t>
      </w:r>
    </w:p>
    <w:p w14:paraId="61D35749" w14:textId="6AE2E0C8" w:rsidR="005A36DC" w:rsidRDefault="005A36DC" w:rsidP="005A36DC">
      <w:pPr>
        <w:jc w:val="center"/>
        <w:rPr>
          <w:rFonts w:ascii="Times New Roman" w:hAnsi="Times New Roman" w:cs="Times New Roman"/>
          <w:sz w:val="24"/>
          <w:szCs w:val="24"/>
        </w:rPr>
      </w:pPr>
      <w:r>
        <w:rPr>
          <w:rFonts w:ascii="Times New Roman" w:hAnsi="Times New Roman" w:cs="Times New Roman"/>
          <w:sz w:val="24"/>
          <w:szCs w:val="24"/>
        </w:rPr>
        <w:br w:type="page"/>
      </w:r>
    </w:p>
    <w:p w14:paraId="308A04F0" w14:textId="44C55825" w:rsidR="00120DBD" w:rsidRPr="005A36DC" w:rsidRDefault="00120DBD"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lastRenderedPageBreak/>
        <w:t>Contexte et justifications</w:t>
      </w:r>
    </w:p>
    <w:p w14:paraId="4756A4AE" w14:textId="7AE881B8" w:rsidR="00D55626" w:rsidRPr="005A36DC" w:rsidRDefault="00D55626" w:rsidP="00D55626">
      <w:pPr>
        <w:autoSpaceDE w:val="0"/>
        <w:autoSpaceDN w:val="0"/>
        <w:adjustRightInd w:val="0"/>
        <w:jc w:val="both"/>
        <w:rPr>
          <w:rFonts w:cstheme="minorHAnsi"/>
          <w:kern w:val="0"/>
          <w:sz w:val="24"/>
          <w:szCs w:val="24"/>
        </w:rPr>
      </w:pPr>
      <w:r w:rsidRPr="005A36DC">
        <w:rPr>
          <w:rFonts w:cstheme="minorHAnsi"/>
          <w:sz w:val="24"/>
          <w:szCs w:val="24"/>
        </w:rPr>
        <w:t xml:space="preserve">Chaque année dans le monde, les accidents de la circulation causent environ 1,3 million de décès évitables. On estime aussi à environ 50 millions, les personnes ayant </w:t>
      </w:r>
      <w:r w:rsidR="005A36DC" w:rsidRPr="005A36DC">
        <w:rPr>
          <w:rFonts w:cstheme="minorHAnsi"/>
          <w:sz w:val="24"/>
          <w:szCs w:val="24"/>
        </w:rPr>
        <w:t>subies</w:t>
      </w:r>
      <w:r w:rsidRPr="005A36DC">
        <w:rPr>
          <w:rFonts w:cstheme="minorHAnsi"/>
          <w:sz w:val="24"/>
          <w:szCs w:val="24"/>
        </w:rPr>
        <w:t xml:space="preserve"> des traumatismes liés à ces accidents. </w:t>
      </w:r>
      <w:r w:rsidRPr="005A36DC">
        <w:rPr>
          <w:rFonts w:cstheme="minorHAnsi"/>
          <w:kern w:val="0"/>
          <w:sz w:val="24"/>
          <w:szCs w:val="24"/>
        </w:rPr>
        <w:t xml:space="preserve">Cela fait des accidents de la circulation les premiers tueurs d’enfants et de jeunes à l’échelle mondiale. En continuant sur cette lancée, il est clair que cette situation entravera le développement durable, en particulier dans les pays à revenu faible ou intermédiaire. A cet égard, plusieurs mesures ont été prises au niveau mondial. La période 2021-2030, après celle de 2011-2020, </w:t>
      </w:r>
      <w:r w:rsidR="002406C4" w:rsidRPr="005A36DC">
        <w:rPr>
          <w:rFonts w:cstheme="minorHAnsi"/>
          <w:kern w:val="0"/>
          <w:sz w:val="24"/>
          <w:szCs w:val="24"/>
        </w:rPr>
        <w:t xml:space="preserve">a été proclamé </w:t>
      </w:r>
      <w:r w:rsidRPr="005A36DC">
        <w:rPr>
          <w:rFonts w:cstheme="minorHAnsi"/>
          <w:kern w:val="0"/>
          <w:sz w:val="24"/>
          <w:szCs w:val="24"/>
        </w:rPr>
        <w:t xml:space="preserve">deuxième Décennie d’action pour la sécurité routière, par la résolution 74/299 de l’Assemblée générale des Nations Unies, avec pour objectif clair de réduire d’au moins 50 % le nombre de morts et de blessés sur les routes pendant cette période. L’intégration de la sécurité routière dans les cibles 3.6 et 11.2 des objectifs de développement durable vont dans le même sens. </w:t>
      </w:r>
      <w:r w:rsidR="002406C4" w:rsidRPr="005A36DC">
        <w:rPr>
          <w:rFonts w:cstheme="minorHAnsi"/>
          <w:kern w:val="0"/>
          <w:sz w:val="24"/>
          <w:szCs w:val="24"/>
        </w:rPr>
        <w:t>U</w:t>
      </w:r>
      <w:r w:rsidRPr="005A36DC">
        <w:rPr>
          <w:rFonts w:cstheme="minorHAnsi"/>
          <w:kern w:val="0"/>
          <w:sz w:val="24"/>
          <w:szCs w:val="24"/>
        </w:rPr>
        <w:t>n envoyé spécial du Secrétaire général des Nations Unies pour la sécurité routière a été nommé et un Fonds des Nations Unies pour la sécurité routière a été créé.</w:t>
      </w:r>
    </w:p>
    <w:p w14:paraId="435A841C" w14:textId="7D14D26A" w:rsidR="00D55626" w:rsidRPr="005A36DC" w:rsidRDefault="00D55626" w:rsidP="00D55626">
      <w:pPr>
        <w:autoSpaceDE w:val="0"/>
        <w:autoSpaceDN w:val="0"/>
        <w:adjustRightInd w:val="0"/>
        <w:jc w:val="both"/>
        <w:rPr>
          <w:rFonts w:cstheme="minorHAnsi"/>
          <w:kern w:val="0"/>
          <w:sz w:val="24"/>
          <w:szCs w:val="24"/>
        </w:rPr>
      </w:pPr>
      <w:r w:rsidRPr="005A36DC">
        <w:rPr>
          <w:rFonts w:cstheme="minorHAnsi"/>
          <w:kern w:val="0"/>
          <w:sz w:val="24"/>
          <w:szCs w:val="24"/>
        </w:rPr>
        <w:t>L’Afrique a l’un des taux de motorisation les plus bas dans le monde, mais possède le taux d’accidents mortels le plus élevé au monde avec 26,6 morts par accidents de la route pour 100 000 personnes. Le Cameroun quant à lui enregistre en moyenne 16 583 accidents de la route chaque année avec plus de 1 500 personnes décédées, des chiffres très élevés comparés à ceux des pays développés, compte tenu du taux de motorisation, du linéaire du réseau routier, du niveau de trafic et du nombre d’habitants dans le pays.</w:t>
      </w:r>
    </w:p>
    <w:p w14:paraId="0CDC3ABA" w14:textId="0CA5AD7A" w:rsidR="00D55626" w:rsidRPr="005A36DC" w:rsidRDefault="00D55626" w:rsidP="00D55626">
      <w:pPr>
        <w:autoSpaceDE w:val="0"/>
        <w:autoSpaceDN w:val="0"/>
        <w:adjustRightInd w:val="0"/>
        <w:jc w:val="both"/>
        <w:rPr>
          <w:rFonts w:eastAsia="Times New Roman" w:cstheme="minorHAnsi"/>
          <w:kern w:val="0"/>
          <w:sz w:val="24"/>
          <w:szCs w:val="24"/>
          <w:lang w:eastAsia="fr-FR"/>
          <w14:ligatures w14:val="none"/>
        </w:rPr>
      </w:pPr>
      <w:r w:rsidRPr="005A36DC">
        <w:rPr>
          <w:rFonts w:cstheme="minorHAnsi"/>
          <w:kern w:val="0"/>
          <w:sz w:val="24"/>
          <w:szCs w:val="24"/>
        </w:rPr>
        <w:t xml:space="preserve">Plusieurs mesures ont été prises </w:t>
      </w:r>
      <w:r w:rsidR="00C53852" w:rsidRPr="005A36DC">
        <w:rPr>
          <w:rFonts w:cstheme="minorHAnsi"/>
          <w:kern w:val="0"/>
          <w:sz w:val="24"/>
          <w:szCs w:val="24"/>
        </w:rPr>
        <w:t>par le gouvernement du</w:t>
      </w:r>
      <w:r w:rsidRPr="005A36DC">
        <w:rPr>
          <w:rFonts w:cstheme="minorHAnsi"/>
          <w:kern w:val="0"/>
          <w:sz w:val="24"/>
          <w:szCs w:val="24"/>
        </w:rPr>
        <w:t xml:space="preserve"> Cameroun pour remédier à ce problème : </w:t>
      </w:r>
      <w:r w:rsidRPr="005A36DC">
        <w:rPr>
          <w:rFonts w:eastAsia="Times New Roman" w:cstheme="minorHAnsi"/>
          <w:kern w:val="0"/>
          <w:sz w:val="24"/>
          <w:szCs w:val="24"/>
          <w:lang w:eastAsia="fr-FR"/>
          <w14:ligatures w14:val="none"/>
        </w:rPr>
        <w:t>l’inscription de la sécurité routière dans le plan d’émergence du Cameroun à l’horizon 2035 ; l’inscription de la sécurité routière comme un élément clé dans les documents d’orientation stratégique en matière de développement et de lutte contre la pauvreté</w:t>
      </w:r>
      <w:r w:rsidR="00FA6497">
        <w:rPr>
          <w:rFonts w:eastAsia="Times New Roman" w:cstheme="minorHAnsi"/>
          <w:kern w:val="0"/>
          <w:sz w:val="24"/>
          <w:szCs w:val="24"/>
          <w:lang w:eastAsia="fr-FR"/>
          <w14:ligatures w14:val="none"/>
        </w:rPr>
        <w:t>,</w:t>
      </w:r>
      <w:r w:rsidRPr="005A36DC">
        <w:rPr>
          <w:rFonts w:eastAsia="Times New Roman" w:cstheme="minorHAnsi"/>
          <w:kern w:val="0"/>
          <w:sz w:val="24"/>
          <w:szCs w:val="24"/>
          <w:lang w:eastAsia="fr-FR"/>
          <w14:ligatures w14:val="none"/>
        </w:rPr>
        <w:t xml:space="preserve"> la création d’un logiciel de collectes des données des accidents</w:t>
      </w:r>
      <w:r w:rsidR="00FA6497">
        <w:rPr>
          <w:rFonts w:eastAsia="Times New Roman" w:cstheme="minorHAnsi"/>
          <w:kern w:val="0"/>
          <w:sz w:val="24"/>
          <w:szCs w:val="24"/>
          <w:lang w:eastAsia="fr-FR"/>
          <w14:ligatures w14:val="none"/>
        </w:rPr>
        <w:t xml:space="preserve"> ou encore</w:t>
      </w:r>
      <w:r w:rsidRPr="005A36DC">
        <w:rPr>
          <w:rFonts w:eastAsia="Times New Roman" w:cstheme="minorHAnsi"/>
          <w:kern w:val="0"/>
          <w:sz w:val="24"/>
          <w:szCs w:val="24"/>
          <w:lang w:eastAsia="fr-FR"/>
          <w14:ligatures w14:val="none"/>
        </w:rPr>
        <w:t xml:space="preserve"> </w:t>
      </w:r>
      <w:r w:rsidRPr="005A36DC">
        <w:rPr>
          <w:rFonts w:cstheme="minorHAnsi"/>
          <w:kern w:val="0"/>
          <w:sz w:val="24"/>
          <w:szCs w:val="24"/>
        </w:rPr>
        <w:t>une intensification de la sensibilisation des usagers et des activités de surveillance, de contrôle et de répression des comportements déviants sur les axes routiers. Malgré cela, un grand problème se pose en ce qui concerne</w:t>
      </w:r>
      <w:r w:rsidRPr="005A36DC">
        <w:rPr>
          <w:rFonts w:eastAsia="Times New Roman" w:cstheme="minorHAnsi"/>
          <w:kern w:val="0"/>
          <w:sz w:val="24"/>
          <w:szCs w:val="24"/>
          <w:lang w:eastAsia="fr-FR"/>
          <w14:ligatures w14:val="none"/>
        </w:rPr>
        <w:t xml:space="preserve"> </w:t>
      </w:r>
      <w:r w:rsidRPr="005A36DC">
        <w:rPr>
          <w:rFonts w:cstheme="minorHAnsi"/>
          <w:kern w:val="0"/>
          <w:sz w:val="24"/>
          <w:szCs w:val="24"/>
        </w:rPr>
        <w:t>la disponibilité des outils d’aide à la décision pour</w:t>
      </w:r>
      <w:r w:rsidRPr="005A36DC">
        <w:rPr>
          <w:rFonts w:eastAsia="Times New Roman" w:cstheme="minorHAnsi"/>
          <w:kern w:val="0"/>
          <w:sz w:val="24"/>
          <w:szCs w:val="24"/>
          <w:lang w:eastAsia="fr-FR"/>
          <w14:ligatures w14:val="none"/>
        </w:rPr>
        <w:t xml:space="preserve"> </w:t>
      </w:r>
      <w:r w:rsidRPr="005A36DC">
        <w:rPr>
          <w:rFonts w:cstheme="minorHAnsi"/>
          <w:kern w:val="0"/>
          <w:sz w:val="24"/>
          <w:szCs w:val="24"/>
        </w:rPr>
        <w:t>l’orientation, la planification et le pilotage des actions</w:t>
      </w:r>
      <w:r w:rsidRPr="005A36DC">
        <w:rPr>
          <w:rFonts w:eastAsia="Times New Roman" w:cstheme="minorHAnsi"/>
          <w:kern w:val="0"/>
          <w:sz w:val="24"/>
          <w:szCs w:val="24"/>
          <w:lang w:eastAsia="fr-FR"/>
          <w14:ligatures w14:val="none"/>
        </w:rPr>
        <w:t xml:space="preserve"> </w:t>
      </w:r>
      <w:r w:rsidRPr="005A36DC">
        <w:rPr>
          <w:rFonts w:cstheme="minorHAnsi"/>
          <w:kern w:val="0"/>
          <w:sz w:val="24"/>
          <w:szCs w:val="24"/>
        </w:rPr>
        <w:t>de sécurité routière. Les données disponibles sont</w:t>
      </w:r>
      <w:r w:rsidRPr="005A36DC">
        <w:rPr>
          <w:rFonts w:eastAsia="Times New Roman" w:cstheme="minorHAnsi"/>
          <w:kern w:val="0"/>
          <w:sz w:val="24"/>
          <w:szCs w:val="24"/>
          <w:lang w:eastAsia="fr-FR"/>
          <w14:ligatures w14:val="none"/>
        </w:rPr>
        <w:t xml:space="preserve"> </w:t>
      </w:r>
      <w:r w:rsidRPr="005A36DC">
        <w:rPr>
          <w:rFonts w:cstheme="minorHAnsi"/>
          <w:kern w:val="0"/>
          <w:sz w:val="24"/>
          <w:szCs w:val="24"/>
        </w:rPr>
        <w:t>incomplètes et manquent souvent de cohérence. En plus de cela, très peu d’accent a été mis pendant les différentes planifications sur la prise en charge des accidentés.</w:t>
      </w:r>
    </w:p>
    <w:p w14:paraId="1036398D" w14:textId="77777777" w:rsidR="00120DBD" w:rsidRPr="005A36DC" w:rsidRDefault="002406C4" w:rsidP="00120DBD">
      <w:pPr>
        <w:autoSpaceDE w:val="0"/>
        <w:autoSpaceDN w:val="0"/>
        <w:adjustRightInd w:val="0"/>
        <w:jc w:val="both"/>
        <w:rPr>
          <w:rFonts w:cstheme="minorHAnsi"/>
          <w:kern w:val="0"/>
          <w:sz w:val="24"/>
          <w:szCs w:val="24"/>
        </w:rPr>
      </w:pPr>
      <w:r w:rsidRPr="005A36DC">
        <w:rPr>
          <w:rFonts w:cstheme="minorHAnsi"/>
          <w:kern w:val="0"/>
          <w:sz w:val="24"/>
          <w:szCs w:val="24"/>
        </w:rPr>
        <w:t xml:space="preserve">Malgré le fait </w:t>
      </w:r>
      <w:r w:rsidR="00D55626" w:rsidRPr="005A36DC">
        <w:rPr>
          <w:rFonts w:cstheme="minorHAnsi"/>
          <w:kern w:val="0"/>
          <w:sz w:val="24"/>
          <w:szCs w:val="24"/>
        </w:rPr>
        <w:t>que la vie quotidienne n’est pas à l’abri d’éventuels accidents majeurs ou mineurs</w:t>
      </w:r>
      <w:r w:rsidRPr="005A36DC">
        <w:rPr>
          <w:rFonts w:cstheme="minorHAnsi"/>
          <w:kern w:val="0"/>
          <w:sz w:val="24"/>
          <w:szCs w:val="24"/>
        </w:rPr>
        <w:t>, fort est de constater que</w:t>
      </w:r>
      <w:r w:rsidR="00D55626" w:rsidRPr="005A36DC">
        <w:rPr>
          <w:rFonts w:cstheme="minorHAnsi"/>
          <w:kern w:val="0"/>
          <w:sz w:val="24"/>
          <w:szCs w:val="24"/>
        </w:rPr>
        <w:t xml:space="preserve"> tout le monde ne sait pas forcément comment r</w:t>
      </w:r>
      <w:r w:rsidRPr="005A36DC">
        <w:rPr>
          <w:rFonts w:cstheme="minorHAnsi"/>
          <w:kern w:val="0"/>
          <w:sz w:val="24"/>
          <w:szCs w:val="24"/>
        </w:rPr>
        <w:t>éagir</w:t>
      </w:r>
      <w:r w:rsidR="005C3A0E" w:rsidRPr="005A36DC">
        <w:rPr>
          <w:rFonts w:cstheme="minorHAnsi"/>
          <w:kern w:val="0"/>
          <w:sz w:val="24"/>
          <w:szCs w:val="24"/>
        </w:rPr>
        <w:t xml:space="preserve"> au cas où</w:t>
      </w:r>
      <w:r w:rsidRPr="005A36DC">
        <w:rPr>
          <w:rFonts w:cstheme="minorHAnsi"/>
          <w:kern w:val="0"/>
          <w:sz w:val="24"/>
          <w:szCs w:val="24"/>
        </w:rPr>
        <w:t>. L</w:t>
      </w:r>
      <w:r w:rsidR="00D55626" w:rsidRPr="005A36DC">
        <w:rPr>
          <w:rFonts w:cstheme="minorHAnsi"/>
          <w:kern w:val="0"/>
          <w:sz w:val="24"/>
          <w:szCs w:val="24"/>
        </w:rPr>
        <w:t xml:space="preserve">es gestes de premiers secours </w:t>
      </w:r>
      <w:r w:rsidRPr="005A36DC">
        <w:rPr>
          <w:rFonts w:cstheme="minorHAnsi"/>
          <w:kern w:val="0"/>
          <w:sz w:val="24"/>
          <w:szCs w:val="24"/>
        </w:rPr>
        <w:t xml:space="preserve">appris à la population serait un début de solution </w:t>
      </w:r>
      <w:r w:rsidR="00D55626" w:rsidRPr="005A36DC">
        <w:rPr>
          <w:rFonts w:cstheme="minorHAnsi"/>
          <w:kern w:val="0"/>
          <w:sz w:val="24"/>
          <w:szCs w:val="24"/>
        </w:rPr>
        <w:t>p</w:t>
      </w:r>
      <w:r w:rsidRPr="005A36DC">
        <w:rPr>
          <w:rFonts w:cstheme="minorHAnsi"/>
          <w:kern w:val="0"/>
          <w:sz w:val="24"/>
          <w:szCs w:val="24"/>
        </w:rPr>
        <w:t>our</w:t>
      </w:r>
      <w:r w:rsidR="00D55626" w:rsidRPr="005A36DC">
        <w:rPr>
          <w:rFonts w:cstheme="minorHAnsi"/>
          <w:kern w:val="0"/>
          <w:sz w:val="24"/>
          <w:szCs w:val="24"/>
        </w:rPr>
        <w:t xml:space="preserve"> réduire le taux de mortalité et éviter des conséquences dramatiques avant l’arrivée des secours</w:t>
      </w:r>
      <w:r w:rsidRPr="005A36DC">
        <w:rPr>
          <w:rFonts w:cstheme="minorHAnsi"/>
          <w:kern w:val="0"/>
          <w:sz w:val="24"/>
          <w:szCs w:val="24"/>
        </w:rPr>
        <w:t>. Or au travers d</w:t>
      </w:r>
      <w:r w:rsidR="00F52E8C" w:rsidRPr="005A36DC">
        <w:rPr>
          <w:rFonts w:cstheme="minorHAnsi"/>
          <w:kern w:val="0"/>
          <w:sz w:val="24"/>
          <w:szCs w:val="24"/>
        </w:rPr>
        <w:t>u pilier lié à la sécurité des usagers de la route, le gouvernement n’a formé que 800 riverains des axes routiers réputés accidentogènes aux gestes de premiers secours. Pire e</w:t>
      </w:r>
      <w:r w:rsidR="005C3A0E" w:rsidRPr="005A36DC">
        <w:rPr>
          <w:rFonts w:cstheme="minorHAnsi"/>
          <w:kern w:val="0"/>
          <w:sz w:val="24"/>
          <w:szCs w:val="24"/>
        </w:rPr>
        <w:t>ncore</w:t>
      </w:r>
      <w:r w:rsidRPr="005A36DC">
        <w:rPr>
          <w:rFonts w:cstheme="minorHAnsi"/>
          <w:kern w:val="0"/>
          <w:sz w:val="24"/>
          <w:szCs w:val="24"/>
        </w:rPr>
        <w:t>,</w:t>
      </w:r>
      <w:r w:rsidR="005C3A0E" w:rsidRPr="005A36DC">
        <w:rPr>
          <w:rFonts w:cstheme="minorHAnsi"/>
          <w:kern w:val="0"/>
          <w:sz w:val="24"/>
          <w:szCs w:val="24"/>
        </w:rPr>
        <w:t xml:space="preserve"> aucune mesure n’est prise pour que les usagers se forment pendant l’obtention du permis de conduire ou les recyclages.</w:t>
      </w:r>
      <w:r w:rsidR="00120DBD" w:rsidRPr="005A36DC">
        <w:rPr>
          <w:rFonts w:cstheme="minorHAnsi"/>
          <w:kern w:val="0"/>
          <w:sz w:val="24"/>
          <w:szCs w:val="24"/>
        </w:rPr>
        <w:t xml:space="preserve"> Par conséquent, les gestes de premiers secours qui peuvent être appliqués par tous, et cela, sans être nécessairement un professionnel de la santé n’est connu de presque personne.</w:t>
      </w:r>
    </w:p>
    <w:p w14:paraId="1F06050F" w14:textId="56E003CE" w:rsidR="007257E0" w:rsidRPr="005A36DC" w:rsidRDefault="007257E0" w:rsidP="00B0330D">
      <w:pPr>
        <w:autoSpaceDE w:val="0"/>
        <w:autoSpaceDN w:val="0"/>
        <w:adjustRightInd w:val="0"/>
        <w:jc w:val="both"/>
        <w:rPr>
          <w:rFonts w:cstheme="minorHAnsi"/>
          <w:kern w:val="0"/>
          <w:sz w:val="24"/>
          <w:szCs w:val="24"/>
        </w:rPr>
      </w:pPr>
      <w:r w:rsidRPr="005A36DC">
        <w:rPr>
          <w:rFonts w:cstheme="minorHAnsi"/>
          <w:kern w:val="0"/>
          <w:sz w:val="24"/>
          <w:szCs w:val="24"/>
        </w:rPr>
        <w:t xml:space="preserve">Ce projet est la phase I d’un projet d’accompagnement des acteurs de la route à la formation de premier secours et de les équiper en vue de leur sécurité dans le département du Noun. Le projet sera ensuite </w:t>
      </w:r>
      <w:r w:rsidR="0019694A" w:rsidRPr="005A36DC">
        <w:rPr>
          <w:rFonts w:cstheme="minorHAnsi"/>
          <w:kern w:val="0"/>
          <w:sz w:val="24"/>
          <w:szCs w:val="24"/>
        </w:rPr>
        <w:t>étendu</w:t>
      </w:r>
      <w:r w:rsidRPr="005A36DC">
        <w:rPr>
          <w:rFonts w:cstheme="minorHAnsi"/>
          <w:kern w:val="0"/>
          <w:sz w:val="24"/>
          <w:szCs w:val="24"/>
        </w:rPr>
        <w:t xml:space="preserve"> dans les autres départements de la région de l’Ouest.</w:t>
      </w:r>
    </w:p>
    <w:p w14:paraId="492C202F" w14:textId="4E0EBB51" w:rsidR="00120DBD" w:rsidRPr="005A36DC" w:rsidRDefault="007257E0" w:rsidP="00B0330D">
      <w:pPr>
        <w:autoSpaceDE w:val="0"/>
        <w:autoSpaceDN w:val="0"/>
        <w:adjustRightInd w:val="0"/>
        <w:jc w:val="both"/>
        <w:rPr>
          <w:rFonts w:cstheme="minorHAnsi"/>
          <w:kern w:val="0"/>
          <w:sz w:val="24"/>
          <w:szCs w:val="24"/>
        </w:rPr>
      </w:pPr>
      <w:r w:rsidRPr="005A36DC">
        <w:rPr>
          <w:rFonts w:cstheme="minorHAnsi"/>
          <w:kern w:val="0"/>
          <w:sz w:val="24"/>
          <w:szCs w:val="24"/>
        </w:rPr>
        <w:t xml:space="preserve"> </w:t>
      </w:r>
      <w:r w:rsidR="00120DBD" w:rsidRPr="005A36DC">
        <w:rPr>
          <w:rFonts w:cstheme="minorHAnsi"/>
          <w:kern w:val="0"/>
          <w:sz w:val="24"/>
          <w:szCs w:val="24"/>
        </w:rPr>
        <w:t xml:space="preserve">Urgence Accident au travers de ce projet sollicite un appui matériel et financier pour </w:t>
      </w:r>
      <w:r w:rsidRPr="005A36DC">
        <w:rPr>
          <w:rFonts w:cstheme="minorHAnsi"/>
          <w:kern w:val="0"/>
          <w:sz w:val="24"/>
          <w:szCs w:val="24"/>
        </w:rPr>
        <w:t>l’exécution de ce projet.</w:t>
      </w:r>
    </w:p>
    <w:p w14:paraId="4F6F552F" w14:textId="77777777" w:rsidR="00120DBD" w:rsidRPr="005A36DC" w:rsidRDefault="00120DBD" w:rsidP="00D55626">
      <w:pPr>
        <w:pStyle w:val="NormalWeb"/>
        <w:rPr>
          <w:rFonts w:asciiTheme="minorHAnsi" w:hAnsiTheme="minorHAnsi" w:cstheme="minorHAnsi"/>
        </w:rPr>
      </w:pPr>
    </w:p>
    <w:p w14:paraId="0DD25957" w14:textId="77777777" w:rsidR="00120DBD" w:rsidRPr="005A36DC" w:rsidRDefault="00120DBD"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Objectifs</w:t>
      </w:r>
    </w:p>
    <w:p w14:paraId="2277735C" w14:textId="27747B5D" w:rsidR="00B0330D" w:rsidRPr="005A36DC" w:rsidRDefault="00120DBD" w:rsidP="00B0330D">
      <w:pPr>
        <w:autoSpaceDE w:val="0"/>
        <w:autoSpaceDN w:val="0"/>
        <w:adjustRightInd w:val="0"/>
        <w:jc w:val="both"/>
        <w:rPr>
          <w:rFonts w:cstheme="minorHAnsi"/>
          <w:kern w:val="0"/>
          <w:sz w:val="24"/>
          <w:szCs w:val="24"/>
        </w:rPr>
      </w:pPr>
      <w:r w:rsidRPr="005A36DC">
        <w:rPr>
          <w:rFonts w:cstheme="minorHAnsi"/>
          <w:kern w:val="0"/>
          <w:sz w:val="24"/>
          <w:szCs w:val="24"/>
        </w:rPr>
        <w:t xml:space="preserve">L’objectif général de ce projet est de contribuer </w:t>
      </w:r>
      <w:r w:rsidR="00B0330D" w:rsidRPr="005A36DC">
        <w:rPr>
          <w:rFonts w:cstheme="minorHAnsi"/>
          <w:kern w:val="0"/>
          <w:sz w:val="24"/>
          <w:szCs w:val="24"/>
        </w:rPr>
        <w:t>à la réduction du taux de mortalité post-accident dans la région de l’Ouest. Plus spécifiquement, il s’agit au cours de cette phase pilote :</w:t>
      </w:r>
    </w:p>
    <w:p w14:paraId="2A641609" w14:textId="0EE4D5A0" w:rsidR="00B0330D" w:rsidRPr="005A36DC" w:rsidRDefault="00B0330D" w:rsidP="00B0330D">
      <w:pPr>
        <w:pStyle w:val="Paragraphedeliste"/>
        <w:numPr>
          <w:ilvl w:val="0"/>
          <w:numId w:val="2"/>
        </w:numPr>
        <w:autoSpaceDE w:val="0"/>
        <w:autoSpaceDN w:val="0"/>
        <w:adjustRightInd w:val="0"/>
        <w:jc w:val="both"/>
        <w:rPr>
          <w:rFonts w:cstheme="minorHAnsi"/>
          <w:kern w:val="0"/>
          <w:sz w:val="24"/>
          <w:szCs w:val="24"/>
        </w:rPr>
      </w:pPr>
      <w:r w:rsidRPr="005A36DC">
        <w:rPr>
          <w:rFonts w:cstheme="minorHAnsi"/>
          <w:kern w:val="0"/>
          <w:sz w:val="24"/>
          <w:szCs w:val="24"/>
        </w:rPr>
        <w:t xml:space="preserve"> </w:t>
      </w:r>
      <w:r w:rsidR="006A0450" w:rsidRPr="005A36DC">
        <w:rPr>
          <w:rFonts w:cstheme="minorHAnsi"/>
          <w:kern w:val="0"/>
          <w:sz w:val="24"/>
          <w:szCs w:val="24"/>
        </w:rPr>
        <w:t xml:space="preserve">Formation de </w:t>
      </w:r>
      <w:r w:rsidR="00F2447A">
        <w:rPr>
          <w:rFonts w:cstheme="minorHAnsi"/>
          <w:kern w:val="0"/>
          <w:sz w:val="24"/>
          <w:szCs w:val="24"/>
        </w:rPr>
        <w:t>420</w:t>
      </w:r>
      <w:r w:rsidR="009D3EA0" w:rsidRPr="005A36DC">
        <w:rPr>
          <w:rFonts w:cstheme="minorHAnsi"/>
          <w:kern w:val="0"/>
          <w:sz w:val="24"/>
          <w:szCs w:val="24"/>
        </w:rPr>
        <w:t xml:space="preserve"> usagers de la route </w:t>
      </w:r>
      <w:r w:rsidR="00F2447A">
        <w:rPr>
          <w:rFonts w:cstheme="minorHAnsi"/>
          <w:kern w:val="0"/>
          <w:sz w:val="24"/>
          <w:szCs w:val="24"/>
        </w:rPr>
        <w:t>dans le département du Noun</w:t>
      </w:r>
      <w:r w:rsidR="009D3EA0" w:rsidRPr="005A36DC">
        <w:rPr>
          <w:rFonts w:cstheme="minorHAnsi"/>
          <w:kern w:val="0"/>
          <w:sz w:val="24"/>
          <w:szCs w:val="24"/>
        </w:rPr>
        <w:t xml:space="preserve"> aux techniques de premier secours</w:t>
      </w:r>
      <w:r w:rsidR="006A0450" w:rsidRPr="005A36DC">
        <w:rPr>
          <w:rFonts w:cstheme="minorHAnsi"/>
          <w:kern w:val="0"/>
          <w:sz w:val="24"/>
          <w:szCs w:val="24"/>
        </w:rPr>
        <w:t>.</w:t>
      </w:r>
    </w:p>
    <w:p w14:paraId="5BF4C379" w14:textId="0AFB4E9E" w:rsidR="009D3EA0" w:rsidRPr="005A36DC" w:rsidRDefault="009D3EA0" w:rsidP="00B0330D">
      <w:pPr>
        <w:pStyle w:val="Paragraphedeliste"/>
        <w:numPr>
          <w:ilvl w:val="0"/>
          <w:numId w:val="2"/>
        </w:numPr>
        <w:autoSpaceDE w:val="0"/>
        <w:autoSpaceDN w:val="0"/>
        <w:adjustRightInd w:val="0"/>
        <w:jc w:val="both"/>
        <w:rPr>
          <w:rFonts w:cstheme="minorHAnsi"/>
          <w:kern w:val="0"/>
          <w:sz w:val="24"/>
          <w:szCs w:val="24"/>
        </w:rPr>
      </w:pPr>
      <w:r w:rsidRPr="005A36DC">
        <w:rPr>
          <w:rFonts w:cstheme="minorHAnsi"/>
          <w:kern w:val="0"/>
          <w:sz w:val="24"/>
          <w:szCs w:val="24"/>
        </w:rPr>
        <w:t xml:space="preserve"> </w:t>
      </w:r>
      <w:r w:rsidR="006A0450" w:rsidRPr="005A36DC">
        <w:rPr>
          <w:rFonts w:cstheme="minorHAnsi"/>
          <w:kern w:val="0"/>
          <w:sz w:val="24"/>
          <w:szCs w:val="24"/>
        </w:rPr>
        <w:t xml:space="preserve">Dotation à </w:t>
      </w:r>
      <w:r w:rsidR="00F2447A">
        <w:rPr>
          <w:rFonts w:cstheme="minorHAnsi"/>
          <w:kern w:val="0"/>
          <w:sz w:val="24"/>
          <w:szCs w:val="24"/>
        </w:rPr>
        <w:t>343</w:t>
      </w:r>
      <w:r w:rsidRPr="005A36DC">
        <w:rPr>
          <w:rFonts w:cstheme="minorHAnsi"/>
          <w:kern w:val="0"/>
          <w:sz w:val="24"/>
          <w:szCs w:val="24"/>
        </w:rPr>
        <w:t xml:space="preserve"> </w:t>
      </w:r>
      <w:r w:rsidR="006A0450" w:rsidRPr="005A36DC">
        <w:rPr>
          <w:rFonts w:cstheme="minorHAnsi"/>
          <w:kern w:val="0"/>
          <w:sz w:val="24"/>
          <w:szCs w:val="24"/>
        </w:rPr>
        <w:t xml:space="preserve">moto taximen </w:t>
      </w:r>
      <w:r w:rsidR="00F2447A">
        <w:rPr>
          <w:rFonts w:cstheme="minorHAnsi"/>
          <w:kern w:val="0"/>
          <w:sz w:val="24"/>
          <w:szCs w:val="24"/>
        </w:rPr>
        <w:t>du département du Noun</w:t>
      </w:r>
      <w:r w:rsidRPr="005A36DC">
        <w:rPr>
          <w:rFonts w:cstheme="minorHAnsi"/>
          <w:kern w:val="0"/>
          <w:sz w:val="24"/>
          <w:szCs w:val="24"/>
        </w:rPr>
        <w:t xml:space="preserve"> de caques et bottes</w:t>
      </w:r>
      <w:r w:rsidR="006A0450" w:rsidRPr="005A36DC">
        <w:rPr>
          <w:rFonts w:cstheme="minorHAnsi"/>
          <w:kern w:val="0"/>
          <w:sz w:val="24"/>
          <w:szCs w:val="24"/>
        </w:rPr>
        <w:t>.</w:t>
      </w:r>
    </w:p>
    <w:p w14:paraId="4248CAED" w14:textId="77777777" w:rsidR="006A0450" w:rsidRPr="005A36DC" w:rsidRDefault="006A0450" w:rsidP="006A0450">
      <w:pPr>
        <w:autoSpaceDE w:val="0"/>
        <w:autoSpaceDN w:val="0"/>
        <w:adjustRightInd w:val="0"/>
        <w:jc w:val="both"/>
        <w:rPr>
          <w:rFonts w:cstheme="minorHAnsi"/>
          <w:kern w:val="0"/>
          <w:sz w:val="24"/>
          <w:szCs w:val="24"/>
        </w:rPr>
      </w:pPr>
    </w:p>
    <w:p w14:paraId="72A9A2A5" w14:textId="67D5C1BC" w:rsidR="006A0450" w:rsidRPr="005A36DC" w:rsidRDefault="006A0450"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Résultats</w:t>
      </w:r>
    </w:p>
    <w:p w14:paraId="4AF74536" w14:textId="0187C497" w:rsidR="004F6AC9" w:rsidRPr="005A36DC" w:rsidRDefault="006A0450" w:rsidP="004F6AC9">
      <w:pPr>
        <w:pStyle w:val="Paragraphedeliste"/>
        <w:numPr>
          <w:ilvl w:val="0"/>
          <w:numId w:val="2"/>
        </w:numPr>
        <w:autoSpaceDE w:val="0"/>
        <w:autoSpaceDN w:val="0"/>
        <w:adjustRightInd w:val="0"/>
        <w:jc w:val="both"/>
        <w:rPr>
          <w:rFonts w:cstheme="minorHAnsi"/>
          <w:kern w:val="0"/>
          <w:sz w:val="24"/>
          <w:szCs w:val="24"/>
        </w:rPr>
      </w:pPr>
      <w:r w:rsidRPr="005A36DC">
        <w:rPr>
          <w:rFonts w:cstheme="minorHAnsi"/>
          <w:kern w:val="0"/>
          <w:sz w:val="24"/>
          <w:szCs w:val="24"/>
        </w:rPr>
        <w:t xml:space="preserve"> Résultat 1.1. : </w:t>
      </w:r>
      <w:r w:rsidR="004F6AC9" w:rsidRPr="005A36DC">
        <w:rPr>
          <w:rFonts w:cstheme="minorHAnsi"/>
          <w:kern w:val="0"/>
          <w:sz w:val="24"/>
          <w:szCs w:val="24"/>
        </w:rPr>
        <w:t>3</w:t>
      </w:r>
      <w:r w:rsidR="00F2447A">
        <w:rPr>
          <w:rFonts w:cstheme="minorHAnsi"/>
          <w:kern w:val="0"/>
          <w:sz w:val="24"/>
          <w:szCs w:val="24"/>
        </w:rPr>
        <w:t>43</w:t>
      </w:r>
      <w:r w:rsidR="004F6AC9" w:rsidRPr="005A36DC">
        <w:rPr>
          <w:rFonts w:cstheme="minorHAnsi"/>
          <w:kern w:val="0"/>
          <w:sz w:val="24"/>
          <w:szCs w:val="24"/>
        </w:rPr>
        <w:t xml:space="preserve"> moto taximen </w:t>
      </w:r>
      <w:r w:rsidR="00F2447A">
        <w:rPr>
          <w:rFonts w:cstheme="minorHAnsi"/>
          <w:kern w:val="0"/>
          <w:sz w:val="24"/>
          <w:szCs w:val="24"/>
        </w:rPr>
        <w:t>du département du Noun</w:t>
      </w:r>
      <w:r w:rsidR="004F6AC9" w:rsidRPr="005A36DC">
        <w:rPr>
          <w:rFonts w:cstheme="minorHAnsi"/>
          <w:kern w:val="0"/>
          <w:sz w:val="24"/>
          <w:szCs w:val="24"/>
        </w:rPr>
        <w:t xml:space="preserve"> sont formés </w:t>
      </w:r>
      <w:r w:rsidR="003E38BD" w:rsidRPr="005A36DC">
        <w:rPr>
          <w:rFonts w:cstheme="minorHAnsi"/>
          <w:kern w:val="0"/>
          <w:sz w:val="24"/>
          <w:szCs w:val="24"/>
        </w:rPr>
        <w:t>pendant 2</w:t>
      </w:r>
      <w:r w:rsidR="00F2447A">
        <w:rPr>
          <w:rFonts w:cstheme="minorHAnsi"/>
          <w:kern w:val="0"/>
          <w:sz w:val="24"/>
          <w:szCs w:val="24"/>
        </w:rPr>
        <w:t>1</w:t>
      </w:r>
      <w:r w:rsidR="003E38BD" w:rsidRPr="005A36DC">
        <w:rPr>
          <w:rFonts w:cstheme="minorHAnsi"/>
          <w:kern w:val="0"/>
          <w:sz w:val="24"/>
          <w:szCs w:val="24"/>
        </w:rPr>
        <w:t xml:space="preserve"> jours </w:t>
      </w:r>
      <w:r w:rsidR="004F6AC9" w:rsidRPr="005A36DC">
        <w:rPr>
          <w:rFonts w:cstheme="minorHAnsi"/>
          <w:kern w:val="0"/>
          <w:sz w:val="24"/>
          <w:szCs w:val="24"/>
        </w:rPr>
        <w:t>aux techniques de premier secours.</w:t>
      </w:r>
    </w:p>
    <w:p w14:paraId="1E0B0F40" w14:textId="4E76CE6C" w:rsidR="006A0450" w:rsidRPr="005A36DC" w:rsidRDefault="004F6AC9" w:rsidP="004F6AC9">
      <w:pPr>
        <w:pStyle w:val="Paragraphedeliste"/>
        <w:numPr>
          <w:ilvl w:val="0"/>
          <w:numId w:val="2"/>
        </w:numPr>
        <w:autoSpaceDE w:val="0"/>
        <w:autoSpaceDN w:val="0"/>
        <w:adjustRightInd w:val="0"/>
        <w:jc w:val="both"/>
        <w:rPr>
          <w:rFonts w:cstheme="minorHAnsi"/>
          <w:kern w:val="0"/>
          <w:sz w:val="24"/>
          <w:szCs w:val="24"/>
        </w:rPr>
      </w:pPr>
      <w:r w:rsidRPr="005A36DC">
        <w:rPr>
          <w:rFonts w:cstheme="minorHAnsi"/>
          <w:kern w:val="0"/>
          <w:sz w:val="24"/>
          <w:szCs w:val="24"/>
        </w:rPr>
        <w:t xml:space="preserve"> Résultat 1.2. : </w:t>
      </w:r>
      <w:r w:rsidR="00F2447A">
        <w:rPr>
          <w:rFonts w:cstheme="minorHAnsi"/>
          <w:kern w:val="0"/>
          <w:sz w:val="24"/>
          <w:szCs w:val="24"/>
        </w:rPr>
        <w:t>7</w:t>
      </w:r>
      <w:r w:rsidR="009F0126">
        <w:rPr>
          <w:rFonts w:cstheme="minorHAnsi"/>
          <w:kern w:val="0"/>
          <w:sz w:val="24"/>
          <w:szCs w:val="24"/>
        </w:rPr>
        <w:t>7</w:t>
      </w:r>
      <w:r w:rsidRPr="005A36DC">
        <w:rPr>
          <w:rFonts w:cstheme="minorHAnsi"/>
          <w:kern w:val="0"/>
          <w:sz w:val="24"/>
          <w:szCs w:val="24"/>
        </w:rPr>
        <w:t xml:space="preserve"> chauffeurs </w:t>
      </w:r>
      <w:r w:rsidR="00F2447A">
        <w:rPr>
          <w:rFonts w:cstheme="minorHAnsi"/>
          <w:kern w:val="0"/>
          <w:sz w:val="24"/>
          <w:szCs w:val="24"/>
        </w:rPr>
        <w:t>du département du Noun</w:t>
      </w:r>
      <w:r w:rsidRPr="005A36DC">
        <w:rPr>
          <w:rFonts w:cstheme="minorHAnsi"/>
          <w:kern w:val="0"/>
          <w:sz w:val="24"/>
          <w:szCs w:val="24"/>
        </w:rPr>
        <w:t xml:space="preserve"> sont formés</w:t>
      </w:r>
      <w:r w:rsidR="003E38BD" w:rsidRPr="005A36DC">
        <w:rPr>
          <w:rFonts w:cstheme="minorHAnsi"/>
          <w:kern w:val="0"/>
          <w:sz w:val="24"/>
          <w:szCs w:val="24"/>
        </w:rPr>
        <w:t xml:space="preserve"> pendant 2</w:t>
      </w:r>
      <w:r w:rsidR="00F2447A">
        <w:rPr>
          <w:rFonts w:cstheme="minorHAnsi"/>
          <w:kern w:val="0"/>
          <w:sz w:val="24"/>
          <w:szCs w:val="24"/>
        </w:rPr>
        <w:t>1</w:t>
      </w:r>
      <w:r w:rsidR="003E38BD" w:rsidRPr="005A36DC">
        <w:rPr>
          <w:rFonts w:cstheme="minorHAnsi"/>
          <w:kern w:val="0"/>
          <w:sz w:val="24"/>
          <w:szCs w:val="24"/>
        </w:rPr>
        <w:t xml:space="preserve"> jours</w:t>
      </w:r>
      <w:r w:rsidRPr="005A36DC">
        <w:rPr>
          <w:rFonts w:cstheme="minorHAnsi"/>
          <w:kern w:val="0"/>
          <w:sz w:val="24"/>
          <w:szCs w:val="24"/>
        </w:rPr>
        <w:t xml:space="preserve"> aux techniques de premier secours.</w:t>
      </w:r>
    </w:p>
    <w:p w14:paraId="5204D277" w14:textId="5DF0DE11" w:rsidR="006A0450" w:rsidRDefault="004F6AC9" w:rsidP="006A0450">
      <w:pPr>
        <w:pStyle w:val="Paragraphedeliste"/>
        <w:numPr>
          <w:ilvl w:val="0"/>
          <w:numId w:val="2"/>
        </w:numPr>
        <w:autoSpaceDE w:val="0"/>
        <w:autoSpaceDN w:val="0"/>
        <w:adjustRightInd w:val="0"/>
        <w:jc w:val="both"/>
        <w:rPr>
          <w:rFonts w:cstheme="minorHAnsi"/>
          <w:kern w:val="0"/>
          <w:sz w:val="24"/>
          <w:szCs w:val="24"/>
        </w:rPr>
      </w:pPr>
      <w:r w:rsidRPr="005A36DC">
        <w:rPr>
          <w:rFonts w:cstheme="minorHAnsi"/>
          <w:kern w:val="0"/>
          <w:sz w:val="24"/>
          <w:szCs w:val="24"/>
        </w:rPr>
        <w:t xml:space="preserve"> Résultat 2.1. : 3</w:t>
      </w:r>
      <w:r w:rsidR="00F2447A">
        <w:rPr>
          <w:rFonts w:cstheme="minorHAnsi"/>
          <w:kern w:val="0"/>
          <w:sz w:val="24"/>
          <w:szCs w:val="24"/>
        </w:rPr>
        <w:t>43</w:t>
      </w:r>
      <w:r w:rsidRPr="005A36DC">
        <w:rPr>
          <w:rFonts w:cstheme="minorHAnsi"/>
          <w:kern w:val="0"/>
          <w:sz w:val="24"/>
          <w:szCs w:val="24"/>
        </w:rPr>
        <w:t xml:space="preserve"> moto taximen dont 3</w:t>
      </w:r>
      <w:r w:rsidR="009F0126">
        <w:rPr>
          <w:rFonts w:cstheme="minorHAnsi"/>
          <w:kern w:val="0"/>
          <w:sz w:val="24"/>
          <w:szCs w:val="24"/>
        </w:rPr>
        <w:t>0</w:t>
      </w:r>
      <w:r w:rsidRPr="005A36DC">
        <w:rPr>
          <w:rFonts w:cstheme="minorHAnsi"/>
          <w:kern w:val="0"/>
          <w:sz w:val="24"/>
          <w:szCs w:val="24"/>
        </w:rPr>
        <w:t xml:space="preserve"> dans chacun des 8 arrondissement et </w:t>
      </w:r>
      <w:r w:rsidR="009F0126">
        <w:rPr>
          <w:rFonts w:cstheme="minorHAnsi"/>
          <w:kern w:val="0"/>
          <w:sz w:val="24"/>
          <w:szCs w:val="24"/>
        </w:rPr>
        <w:t>6</w:t>
      </w:r>
      <w:r w:rsidRPr="005A36DC">
        <w:rPr>
          <w:rFonts w:cstheme="minorHAnsi"/>
          <w:kern w:val="0"/>
          <w:sz w:val="24"/>
          <w:szCs w:val="24"/>
        </w:rPr>
        <w:t>5 dans l’arrondissement de Foumban sont dotés de ca</w:t>
      </w:r>
      <w:r w:rsidR="003E38BD" w:rsidRPr="005A36DC">
        <w:rPr>
          <w:rFonts w:cstheme="minorHAnsi"/>
          <w:kern w:val="0"/>
          <w:sz w:val="24"/>
          <w:szCs w:val="24"/>
        </w:rPr>
        <w:t>s</w:t>
      </w:r>
      <w:r w:rsidRPr="005A36DC">
        <w:rPr>
          <w:rFonts w:cstheme="minorHAnsi"/>
          <w:kern w:val="0"/>
          <w:sz w:val="24"/>
          <w:szCs w:val="24"/>
        </w:rPr>
        <w:t>ques et bottes.</w:t>
      </w:r>
    </w:p>
    <w:p w14:paraId="3ECF8A83" w14:textId="362993C1" w:rsidR="00F2447A" w:rsidRPr="005A36DC" w:rsidRDefault="00F2447A" w:rsidP="006A0450">
      <w:pPr>
        <w:pStyle w:val="Paragraphedeliste"/>
        <w:numPr>
          <w:ilvl w:val="0"/>
          <w:numId w:val="2"/>
        </w:numPr>
        <w:autoSpaceDE w:val="0"/>
        <w:autoSpaceDN w:val="0"/>
        <w:adjustRightInd w:val="0"/>
        <w:jc w:val="both"/>
        <w:rPr>
          <w:rFonts w:cstheme="minorHAnsi"/>
          <w:kern w:val="0"/>
          <w:sz w:val="24"/>
          <w:szCs w:val="24"/>
        </w:rPr>
      </w:pPr>
      <w:r>
        <w:rPr>
          <w:rFonts w:cstheme="minorHAnsi"/>
          <w:kern w:val="0"/>
          <w:sz w:val="24"/>
          <w:szCs w:val="24"/>
        </w:rPr>
        <w:t xml:space="preserve"> Résultat 2.2. : Une cérémonie de remise des parchemins est organisée à la fin de la formation</w:t>
      </w:r>
    </w:p>
    <w:p w14:paraId="3F6E8575" w14:textId="77777777" w:rsidR="00AE59B7" w:rsidRPr="005A36DC" w:rsidRDefault="00AE59B7" w:rsidP="00AE59B7">
      <w:pPr>
        <w:autoSpaceDE w:val="0"/>
        <w:autoSpaceDN w:val="0"/>
        <w:adjustRightInd w:val="0"/>
        <w:jc w:val="both"/>
        <w:rPr>
          <w:rFonts w:cstheme="minorHAnsi"/>
          <w:kern w:val="0"/>
          <w:sz w:val="24"/>
          <w:szCs w:val="24"/>
        </w:rPr>
      </w:pPr>
    </w:p>
    <w:p w14:paraId="1C64EBCE" w14:textId="1B9E1E42" w:rsidR="004F6AC9" w:rsidRPr="005A36DC" w:rsidRDefault="00BF1119"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L</w:t>
      </w:r>
      <w:r w:rsidR="004039BE" w:rsidRPr="005A36DC">
        <w:rPr>
          <w:rFonts w:cstheme="minorHAnsi"/>
          <w:b/>
          <w:smallCaps/>
          <w:sz w:val="24"/>
          <w:szCs w:val="24"/>
        </w:rPr>
        <w:t>es bénéficiaires</w:t>
      </w:r>
    </w:p>
    <w:p w14:paraId="34823BCA" w14:textId="1F92CA08" w:rsidR="00BF1119" w:rsidRPr="005A36DC" w:rsidRDefault="004039BE" w:rsidP="004F6AC9">
      <w:pPr>
        <w:autoSpaceDE w:val="0"/>
        <w:autoSpaceDN w:val="0"/>
        <w:adjustRightInd w:val="0"/>
        <w:jc w:val="both"/>
        <w:rPr>
          <w:rFonts w:cstheme="minorHAnsi"/>
          <w:kern w:val="0"/>
          <w:sz w:val="24"/>
          <w:szCs w:val="24"/>
        </w:rPr>
      </w:pPr>
      <w:r w:rsidRPr="005A36DC">
        <w:rPr>
          <w:rFonts w:cstheme="minorHAnsi"/>
          <w:kern w:val="0"/>
          <w:sz w:val="24"/>
          <w:szCs w:val="24"/>
        </w:rPr>
        <w:t xml:space="preserve">Les bénéficiaires directs au projet sont au nombre de </w:t>
      </w:r>
      <w:r w:rsidR="00F2447A">
        <w:rPr>
          <w:rFonts w:cstheme="minorHAnsi"/>
          <w:kern w:val="0"/>
          <w:sz w:val="24"/>
          <w:szCs w:val="24"/>
        </w:rPr>
        <w:t>420</w:t>
      </w:r>
      <w:r w:rsidRPr="005A36DC">
        <w:rPr>
          <w:rFonts w:cstheme="minorHAnsi"/>
          <w:kern w:val="0"/>
          <w:sz w:val="24"/>
          <w:szCs w:val="24"/>
        </w:rPr>
        <w:t>.</w:t>
      </w:r>
    </w:p>
    <w:p w14:paraId="69ED3712" w14:textId="39664100" w:rsidR="004039BE" w:rsidRPr="005A36DC" w:rsidRDefault="004039BE" w:rsidP="004F6AC9">
      <w:pPr>
        <w:autoSpaceDE w:val="0"/>
        <w:autoSpaceDN w:val="0"/>
        <w:adjustRightInd w:val="0"/>
        <w:jc w:val="both"/>
        <w:rPr>
          <w:rFonts w:cstheme="minorHAnsi"/>
          <w:kern w:val="0"/>
          <w:sz w:val="24"/>
          <w:szCs w:val="24"/>
        </w:rPr>
      </w:pPr>
      <w:r w:rsidRPr="005A36DC">
        <w:rPr>
          <w:rFonts w:cstheme="minorHAnsi"/>
          <w:kern w:val="0"/>
          <w:sz w:val="24"/>
          <w:szCs w:val="24"/>
        </w:rPr>
        <w:t xml:space="preserve">Les bénéficiaires indirects sont toute la population du Noun c’est-à-dire </w:t>
      </w:r>
      <w:r w:rsidR="005A36DC">
        <w:rPr>
          <w:rFonts w:cstheme="minorHAnsi"/>
          <w:kern w:val="0"/>
          <w:sz w:val="24"/>
          <w:szCs w:val="24"/>
        </w:rPr>
        <w:t>805 000</w:t>
      </w:r>
      <w:r w:rsidR="007257E0" w:rsidRPr="005A36DC">
        <w:rPr>
          <w:rFonts w:cstheme="minorHAnsi"/>
          <w:kern w:val="0"/>
          <w:sz w:val="24"/>
          <w:szCs w:val="24"/>
        </w:rPr>
        <w:t xml:space="preserve"> dont </w:t>
      </w:r>
      <w:r w:rsidR="005A36DC">
        <w:rPr>
          <w:rFonts w:cstheme="minorHAnsi"/>
          <w:kern w:val="0"/>
          <w:sz w:val="24"/>
          <w:szCs w:val="24"/>
        </w:rPr>
        <w:t xml:space="preserve">39 450 </w:t>
      </w:r>
      <w:r w:rsidR="007257E0" w:rsidRPr="005A36DC">
        <w:rPr>
          <w:rFonts w:cstheme="minorHAnsi"/>
          <w:kern w:val="0"/>
          <w:sz w:val="24"/>
          <w:szCs w:val="24"/>
        </w:rPr>
        <w:t xml:space="preserve">hommes et </w:t>
      </w:r>
      <w:r w:rsidR="005A36DC">
        <w:rPr>
          <w:rFonts w:cstheme="minorHAnsi"/>
          <w:kern w:val="0"/>
          <w:sz w:val="24"/>
          <w:szCs w:val="24"/>
        </w:rPr>
        <w:t xml:space="preserve">40 550 </w:t>
      </w:r>
      <w:r w:rsidR="007257E0" w:rsidRPr="005A36DC">
        <w:rPr>
          <w:rFonts w:cstheme="minorHAnsi"/>
          <w:kern w:val="0"/>
          <w:sz w:val="24"/>
          <w:szCs w:val="24"/>
        </w:rPr>
        <w:t>femmes</w:t>
      </w:r>
    </w:p>
    <w:p w14:paraId="67A8FAE3" w14:textId="749A0799" w:rsidR="00BA48C9" w:rsidRPr="005A36DC" w:rsidRDefault="00BA48C9" w:rsidP="004F6AC9">
      <w:pPr>
        <w:autoSpaceDE w:val="0"/>
        <w:autoSpaceDN w:val="0"/>
        <w:adjustRightInd w:val="0"/>
        <w:jc w:val="both"/>
        <w:rPr>
          <w:rFonts w:cstheme="minorHAnsi"/>
          <w:kern w:val="0"/>
          <w:sz w:val="24"/>
          <w:szCs w:val="24"/>
        </w:rPr>
      </w:pPr>
    </w:p>
    <w:p w14:paraId="1F30F9E2" w14:textId="2AB59D6C" w:rsidR="00BA48C9" w:rsidRPr="005A36DC" w:rsidRDefault="00BA48C9"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Genre, équité</w:t>
      </w:r>
    </w:p>
    <w:p w14:paraId="2BCBAA4E" w14:textId="1892A9A1" w:rsidR="00BA48C9" w:rsidRPr="005A36DC" w:rsidRDefault="007257E0" w:rsidP="004F6AC9">
      <w:pPr>
        <w:autoSpaceDE w:val="0"/>
        <w:autoSpaceDN w:val="0"/>
        <w:adjustRightInd w:val="0"/>
        <w:jc w:val="both"/>
        <w:rPr>
          <w:rFonts w:cstheme="minorHAnsi"/>
          <w:kern w:val="0"/>
          <w:sz w:val="24"/>
          <w:szCs w:val="24"/>
        </w:rPr>
      </w:pPr>
      <w:r w:rsidRPr="005A36DC">
        <w:rPr>
          <w:rFonts w:cstheme="minorHAnsi"/>
          <w:kern w:val="0"/>
          <w:sz w:val="24"/>
          <w:szCs w:val="24"/>
        </w:rPr>
        <w:t xml:space="preserve">Avant et pendant chaque projet exécuté par l’association Urgence Accident, un briefing est </w:t>
      </w:r>
      <w:r w:rsidR="00195F04">
        <w:rPr>
          <w:rFonts w:cstheme="minorHAnsi"/>
          <w:kern w:val="0"/>
          <w:sz w:val="24"/>
          <w:szCs w:val="24"/>
        </w:rPr>
        <w:t xml:space="preserve">fait </w:t>
      </w:r>
      <w:r w:rsidRPr="005A36DC">
        <w:rPr>
          <w:rFonts w:cstheme="minorHAnsi"/>
          <w:kern w:val="0"/>
          <w:sz w:val="24"/>
          <w:szCs w:val="24"/>
        </w:rPr>
        <w:t xml:space="preserve">sur la </w:t>
      </w:r>
      <w:r w:rsidR="00C84962" w:rsidRPr="005A36DC">
        <w:rPr>
          <w:rFonts w:cstheme="minorHAnsi"/>
          <w:kern w:val="0"/>
          <w:sz w:val="24"/>
          <w:szCs w:val="24"/>
        </w:rPr>
        <w:t>P</w:t>
      </w:r>
      <w:r w:rsidRPr="005A36DC">
        <w:rPr>
          <w:rFonts w:cstheme="minorHAnsi"/>
          <w:kern w:val="0"/>
          <w:sz w:val="24"/>
          <w:szCs w:val="24"/>
        </w:rPr>
        <w:t xml:space="preserve">révention des </w:t>
      </w:r>
      <w:r w:rsidR="00C84962" w:rsidRPr="005A36DC">
        <w:rPr>
          <w:rFonts w:cstheme="minorHAnsi"/>
          <w:kern w:val="0"/>
          <w:sz w:val="24"/>
          <w:szCs w:val="24"/>
        </w:rPr>
        <w:t>E</w:t>
      </w:r>
      <w:r w:rsidRPr="005A36DC">
        <w:rPr>
          <w:rFonts w:cstheme="minorHAnsi"/>
          <w:kern w:val="0"/>
          <w:sz w:val="24"/>
          <w:szCs w:val="24"/>
        </w:rPr>
        <w:t xml:space="preserve">xploitations et </w:t>
      </w:r>
      <w:r w:rsidR="00C84962" w:rsidRPr="005A36DC">
        <w:rPr>
          <w:rFonts w:cstheme="minorHAnsi"/>
          <w:kern w:val="0"/>
          <w:sz w:val="24"/>
          <w:szCs w:val="24"/>
        </w:rPr>
        <w:t>A</w:t>
      </w:r>
      <w:r w:rsidRPr="005A36DC">
        <w:rPr>
          <w:rFonts w:cstheme="minorHAnsi"/>
          <w:kern w:val="0"/>
          <w:sz w:val="24"/>
          <w:szCs w:val="24"/>
        </w:rPr>
        <w:t xml:space="preserve">bus </w:t>
      </w:r>
      <w:r w:rsidR="00C84962" w:rsidRPr="005A36DC">
        <w:rPr>
          <w:rFonts w:cstheme="minorHAnsi"/>
          <w:kern w:val="0"/>
          <w:sz w:val="24"/>
          <w:szCs w:val="24"/>
        </w:rPr>
        <w:t>S</w:t>
      </w:r>
      <w:r w:rsidRPr="005A36DC">
        <w:rPr>
          <w:rFonts w:cstheme="minorHAnsi"/>
          <w:kern w:val="0"/>
          <w:sz w:val="24"/>
          <w:szCs w:val="24"/>
        </w:rPr>
        <w:t>exuels (PEAS). Chaque participant signe un code de conduite et par conséquent est tenue de respecter ce PEAS. Finalement, pendant le plaidoyer, toutes les parties prenantes sont informés du PEAS et de ses implications.</w:t>
      </w:r>
    </w:p>
    <w:p w14:paraId="06E45DD2" w14:textId="42C077F2" w:rsidR="007257E0" w:rsidRPr="005A36DC" w:rsidRDefault="00C84962" w:rsidP="004F6AC9">
      <w:pPr>
        <w:autoSpaceDE w:val="0"/>
        <w:autoSpaceDN w:val="0"/>
        <w:adjustRightInd w:val="0"/>
        <w:jc w:val="both"/>
        <w:rPr>
          <w:rFonts w:cstheme="minorHAnsi"/>
          <w:kern w:val="0"/>
          <w:sz w:val="24"/>
          <w:szCs w:val="24"/>
        </w:rPr>
      </w:pPr>
      <w:r w:rsidRPr="005A36DC">
        <w:rPr>
          <w:rFonts w:cstheme="minorHAnsi"/>
          <w:kern w:val="0"/>
          <w:sz w:val="24"/>
          <w:szCs w:val="24"/>
        </w:rPr>
        <w:t>Une enquête de moralité de tout le staff et des consultants du projet est faite sur les Violences Basées sur le Genre</w:t>
      </w:r>
      <w:r w:rsidR="00E77697" w:rsidRPr="005A36DC">
        <w:rPr>
          <w:rFonts w:cstheme="minorHAnsi"/>
          <w:kern w:val="0"/>
          <w:sz w:val="24"/>
          <w:szCs w:val="24"/>
        </w:rPr>
        <w:t xml:space="preserve"> (VBG)</w:t>
      </w:r>
    </w:p>
    <w:p w14:paraId="6D89CD72" w14:textId="60222EE0" w:rsidR="00E77697" w:rsidRPr="005A36DC" w:rsidRDefault="00E77697" w:rsidP="004F6AC9">
      <w:pPr>
        <w:autoSpaceDE w:val="0"/>
        <w:autoSpaceDN w:val="0"/>
        <w:adjustRightInd w:val="0"/>
        <w:jc w:val="both"/>
        <w:rPr>
          <w:rFonts w:cstheme="minorHAnsi"/>
          <w:kern w:val="0"/>
          <w:sz w:val="24"/>
          <w:szCs w:val="24"/>
        </w:rPr>
      </w:pPr>
      <w:r w:rsidRPr="005A36DC">
        <w:rPr>
          <w:rFonts w:cstheme="minorHAnsi"/>
          <w:kern w:val="0"/>
          <w:sz w:val="24"/>
          <w:szCs w:val="24"/>
        </w:rPr>
        <w:t>A compétence égale dans tout le processus de ce projet, Urgence Accident privilégiera les femmes</w:t>
      </w:r>
    </w:p>
    <w:p w14:paraId="5F2C7BAD" w14:textId="4E471845" w:rsidR="00E77697" w:rsidRPr="005A36DC" w:rsidRDefault="00E77697" w:rsidP="004F6AC9">
      <w:pPr>
        <w:autoSpaceDE w:val="0"/>
        <w:autoSpaceDN w:val="0"/>
        <w:adjustRightInd w:val="0"/>
        <w:jc w:val="both"/>
        <w:rPr>
          <w:rFonts w:cstheme="minorHAnsi"/>
          <w:kern w:val="0"/>
          <w:sz w:val="24"/>
          <w:szCs w:val="24"/>
        </w:rPr>
      </w:pPr>
      <w:r w:rsidRPr="005A36DC">
        <w:rPr>
          <w:rFonts w:cstheme="minorHAnsi"/>
          <w:kern w:val="0"/>
          <w:sz w:val="24"/>
          <w:szCs w:val="24"/>
        </w:rPr>
        <w:t>Urgence Accident implémente la convention sur les personnes handicapées. A compétence égale, elles sont privilégiées.</w:t>
      </w:r>
    </w:p>
    <w:p w14:paraId="409BC30E" w14:textId="0E927957" w:rsidR="00E77697" w:rsidRPr="005A36DC" w:rsidRDefault="00E77697" w:rsidP="004F6AC9">
      <w:pPr>
        <w:autoSpaceDE w:val="0"/>
        <w:autoSpaceDN w:val="0"/>
        <w:adjustRightInd w:val="0"/>
        <w:jc w:val="both"/>
        <w:rPr>
          <w:rFonts w:cstheme="minorHAnsi"/>
          <w:kern w:val="0"/>
          <w:sz w:val="24"/>
          <w:szCs w:val="24"/>
        </w:rPr>
      </w:pPr>
      <w:r w:rsidRPr="005A36DC">
        <w:rPr>
          <w:rFonts w:cstheme="minorHAnsi"/>
          <w:kern w:val="0"/>
          <w:sz w:val="24"/>
          <w:szCs w:val="24"/>
        </w:rPr>
        <w:t>Nous nous assurons enfin que la dignité de tous les bénéficiaires de notre projet et de nos actions sont scrupuleusement respectés.</w:t>
      </w:r>
    </w:p>
    <w:p w14:paraId="1F944F66" w14:textId="77777777" w:rsidR="00E77697" w:rsidRPr="005A36DC" w:rsidRDefault="00E77697" w:rsidP="004F6AC9">
      <w:pPr>
        <w:autoSpaceDE w:val="0"/>
        <w:autoSpaceDN w:val="0"/>
        <w:adjustRightInd w:val="0"/>
        <w:jc w:val="both"/>
        <w:rPr>
          <w:rFonts w:cstheme="minorHAnsi"/>
          <w:kern w:val="0"/>
          <w:sz w:val="24"/>
          <w:szCs w:val="24"/>
        </w:rPr>
      </w:pPr>
    </w:p>
    <w:p w14:paraId="5A7AF7E8" w14:textId="37B5C296" w:rsidR="00E77697" w:rsidRPr="005A36DC" w:rsidRDefault="00E77697"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Pérennité du projet</w:t>
      </w:r>
    </w:p>
    <w:p w14:paraId="00CDFA58" w14:textId="1BCCCD01" w:rsidR="00BF1119" w:rsidRPr="005A36DC" w:rsidRDefault="00BB3A97" w:rsidP="004F6AC9">
      <w:pPr>
        <w:autoSpaceDE w:val="0"/>
        <w:autoSpaceDN w:val="0"/>
        <w:adjustRightInd w:val="0"/>
        <w:jc w:val="both"/>
        <w:rPr>
          <w:rFonts w:cstheme="minorHAnsi"/>
          <w:kern w:val="0"/>
          <w:sz w:val="24"/>
          <w:szCs w:val="24"/>
        </w:rPr>
      </w:pPr>
      <w:r w:rsidRPr="005A36DC">
        <w:rPr>
          <w:rFonts w:cstheme="minorHAnsi"/>
          <w:kern w:val="0"/>
          <w:sz w:val="24"/>
          <w:szCs w:val="24"/>
        </w:rPr>
        <w:t xml:space="preserve">A la fin du projet, </w:t>
      </w:r>
      <w:r w:rsidR="00F2447A">
        <w:rPr>
          <w:rFonts w:cstheme="minorHAnsi"/>
          <w:kern w:val="0"/>
          <w:sz w:val="24"/>
          <w:szCs w:val="24"/>
        </w:rPr>
        <w:t>420</w:t>
      </w:r>
      <w:r w:rsidRPr="005A36DC">
        <w:rPr>
          <w:rFonts w:cstheme="minorHAnsi"/>
          <w:kern w:val="0"/>
          <w:sz w:val="24"/>
          <w:szCs w:val="24"/>
        </w:rPr>
        <w:t xml:space="preserve"> </w:t>
      </w:r>
      <w:r w:rsidR="00F2447A">
        <w:rPr>
          <w:rFonts w:cstheme="minorHAnsi"/>
          <w:kern w:val="0"/>
          <w:sz w:val="24"/>
          <w:szCs w:val="24"/>
        </w:rPr>
        <w:t>usagers</w:t>
      </w:r>
      <w:r w:rsidRPr="005A36DC">
        <w:rPr>
          <w:rFonts w:cstheme="minorHAnsi"/>
          <w:kern w:val="0"/>
          <w:sz w:val="24"/>
          <w:szCs w:val="24"/>
        </w:rPr>
        <w:t xml:space="preserve"> résidant dans les cantons du département du Noun seront </w:t>
      </w:r>
      <w:r w:rsidR="00F2447A">
        <w:rPr>
          <w:rFonts w:cstheme="minorHAnsi"/>
          <w:kern w:val="0"/>
          <w:sz w:val="24"/>
          <w:szCs w:val="24"/>
        </w:rPr>
        <w:t>aptes à sauver les vies et seront les ambassadeurs pour attirer plus de personnes à ces formations</w:t>
      </w:r>
      <w:r w:rsidRPr="005A36DC">
        <w:rPr>
          <w:rFonts w:cstheme="minorHAnsi"/>
          <w:kern w:val="0"/>
          <w:sz w:val="24"/>
          <w:szCs w:val="24"/>
        </w:rPr>
        <w:t xml:space="preserve">. </w:t>
      </w:r>
    </w:p>
    <w:p w14:paraId="4E354C96" w14:textId="77777777" w:rsidR="005F1188" w:rsidRPr="005A36DC" w:rsidRDefault="005F1188" w:rsidP="004F6AC9">
      <w:pPr>
        <w:autoSpaceDE w:val="0"/>
        <w:autoSpaceDN w:val="0"/>
        <w:adjustRightInd w:val="0"/>
        <w:jc w:val="both"/>
        <w:rPr>
          <w:rFonts w:cstheme="minorHAnsi"/>
          <w:kern w:val="0"/>
          <w:sz w:val="24"/>
          <w:szCs w:val="24"/>
        </w:rPr>
      </w:pPr>
    </w:p>
    <w:p w14:paraId="587EB264" w14:textId="6AFB854A" w:rsidR="00BF1119" w:rsidRPr="005A36DC" w:rsidRDefault="00BA48C9"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Les risques et leur mitigation</w:t>
      </w:r>
    </w:p>
    <w:tbl>
      <w:tblPr>
        <w:tblStyle w:val="Grilledutableau"/>
        <w:tblW w:w="0" w:type="auto"/>
        <w:tblLook w:val="04A0" w:firstRow="1" w:lastRow="0" w:firstColumn="1" w:lastColumn="0" w:noHBand="0" w:noVBand="1"/>
      </w:tblPr>
      <w:tblGrid>
        <w:gridCol w:w="4606"/>
        <w:gridCol w:w="4606"/>
      </w:tblGrid>
      <w:tr w:rsidR="00BB3A97" w:rsidRPr="005A36DC" w14:paraId="15A8F987" w14:textId="77777777" w:rsidTr="00BB3A97">
        <w:trPr>
          <w:trHeight w:val="431"/>
        </w:trPr>
        <w:tc>
          <w:tcPr>
            <w:tcW w:w="4606" w:type="dxa"/>
            <w:vAlign w:val="center"/>
          </w:tcPr>
          <w:p w14:paraId="3E24E0E3" w14:textId="5270E1B6" w:rsidR="00BB3A97" w:rsidRPr="005A36DC" w:rsidRDefault="00BB3A97" w:rsidP="00BB3A97">
            <w:pPr>
              <w:autoSpaceDE w:val="0"/>
              <w:autoSpaceDN w:val="0"/>
              <w:adjustRightInd w:val="0"/>
              <w:jc w:val="center"/>
              <w:rPr>
                <w:rFonts w:cstheme="minorHAnsi"/>
                <w:sz w:val="24"/>
                <w:szCs w:val="24"/>
                <w:lang w:val="fr-FR"/>
              </w:rPr>
            </w:pPr>
            <w:r w:rsidRPr="005A36DC">
              <w:rPr>
                <w:rFonts w:cstheme="minorHAnsi"/>
                <w:sz w:val="24"/>
                <w:szCs w:val="24"/>
                <w:lang w:val="fr-FR"/>
              </w:rPr>
              <w:t>Risques</w:t>
            </w:r>
          </w:p>
        </w:tc>
        <w:tc>
          <w:tcPr>
            <w:tcW w:w="4606" w:type="dxa"/>
            <w:vAlign w:val="center"/>
          </w:tcPr>
          <w:p w14:paraId="27D446B3" w14:textId="7C71A564" w:rsidR="00BB3A97" w:rsidRPr="005A36DC" w:rsidRDefault="00BB3A97" w:rsidP="00BB3A97">
            <w:pPr>
              <w:autoSpaceDE w:val="0"/>
              <w:autoSpaceDN w:val="0"/>
              <w:adjustRightInd w:val="0"/>
              <w:jc w:val="center"/>
              <w:rPr>
                <w:rFonts w:cstheme="minorHAnsi"/>
                <w:sz w:val="24"/>
                <w:szCs w:val="24"/>
                <w:lang w:val="fr-FR"/>
              </w:rPr>
            </w:pPr>
            <w:r w:rsidRPr="005A36DC">
              <w:rPr>
                <w:rFonts w:cstheme="minorHAnsi"/>
                <w:sz w:val="24"/>
                <w:szCs w:val="24"/>
                <w:lang w:val="fr-FR"/>
              </w:rPr>
              <w:t>Mitigations</w:t>
            </w:r>
          </w:p>
        </w:tc>
      </w:tr>
      <w:tr w:rsidR="00BB3A97" w:rsidRPr="005A36DC" w14:paraId="19D8F829" w14:textId="77777777" w:rsidTr="00BB3A97">
        <w:trPr>
          <w:trHeight w:val="431"/>
        </w:trPr>
        <w:tc>
          <w:tcPr>
            <w:tcW w:w="4606" w:type="dxa"/>
            <w:vAlign w:val="center"/>
          </w:tcPr>
          <w:p w14:paraId="13E823B9" w14:textId="2D9E3B97" w:rsidR="00BB3A97" w:rsidRPr="005A36DC" w:rsidRDefault="00BB3A97" w:rsidP="003108D9">
            <w:pPr>
              <w:autoSpaceDE w:val="0"/>
              <w:autoSpaceDN w:val="0"/>
              <w:adjustRightInd w:val="0"/>
              <w:jc w:val="both"/>
              <w:rPr>
                <w:rFonts w:cstheme="minorHAnsi"/>
                <w:sz w:val="24"/>
                <w:szCs w:val="24"/>
                <w:lang w:val="fr-FR"/>
              </w:rPr>
            </w:pPr>
            <w:r w:rsidRPr="005A36DC">
              <w:rPr>
                <w:rFonts w:cstheme="minorHAnsi"/>
                <w:sz w:val="24"/>
                <w:szCs w:val="24"/>
                <w:lang w:val="fr-FR"/>
              </w:rPr>
              <w:t>Les chauffeurs et les moto taximen refusent de se former à cause du manque à gagner</w:t>
            </w:r>
          </w:p>
        </w:tc>
        <w:tc>
          <w:tcPr>
            <w:tcW w:w="4606" w:type="dxa"/>
            <w:vAlign w:val="center"/>
          </w:tcPr>
          <w:p w14:paraId="4BAF2987" w14:textId="6C6BAF84" w:rsidR="00BB3A97" w:rsidRPr="005A36DC" w:rsidRDefault="00BB3A97" w:rsidP="003108D9">
            <w:pPr>
              <w:autoSpaceDE w:val="0"/>
              <w:autoSpaceDN w:val="0"/>
              <w:adjustRightInd w:val="0"/>
              <w:jc w:val="both"/>
              <w:rPr>
                <w:rFonts w:cstheme="minorHAnsi"/>
                <w:sz w:val="24"/>
                <w:szCs w:val="24"/>
                <w:lang w:val="fr-FR"/>
              </w:rPr>
            </w:pPr>
            <w:r w:rsidRPr="005A36DC">
              <w:rPr>
                <w:rFonts w:cstheme="minorHAnsi"/>
                <w:sz w:val="24"/>
                <w:szCs w:val="24"/>
                <w:lang w:val="fr-FR"/>
              </w:rPr>
              <w:t>Les formations se feront pendant les journées propre</w:t>
            </w:r>
            <w:r w:rsidR="005F1188" w:rsidRPr="005A36DC">
              <w:rPr>
                <w:rFonts w:cstheme="minorHAnsi"/>
                <w:sz w:val="24"/>
                <w:szCs w:val="24"/>
                <w:lang w:val="fr-FR"/>
              </w:rPr>
              <w:t>s</w:t>
            </w:r>
          </w:p>
        </w:tc>
      </w:tr>
      <w:tr w:rsidR="005F1188" w:rsidRPr="005A36DC" w14:paraId="2E1B3DD5" w14:textId="77777777" w:rsidTr="00BB3A97">
        <w:trPr>
          <w:trHeight w:val="431"/>
        </w:trPr>
        <w:tc>
          <w:tcPr>
            <w:tcW w:w="4606" w:type="dxa"/>
            <w:vAlign w:val="center"/>
          </w:tcPr>
          <w:p w14:paraId="7D7C1422" w14:textId="74EA2EBC" w:rsidR="005F1188" w:rsidRPr="005A36DC" w:rsidRDefault="005F1188" w:rsidP="003108D9">
            <w:pPr>
              <w:autoSpaceDE w:val="0"/>
              <w:autoSpaceDN w:val="0"/>
              <w:adjustRightInd w:val="0"/>
              <w:jc w:val="both"/>
              <w:rPr>
                <w:rFonts w:cstheme="minorHAnsi"/>
                <w:sz w:val="24"/>
                <w:szCs w:val="24"/>
                <w:lang w:val="fr-FR"/>
              </w:rPr>
            </w:pPr>
            <w:r w:rsidRPr="005A36DC">
              <w:rPr>
                <w:rFonts w:cstheme="minorHAnsi"/>
                <w:sz w:val="24"/>
                <w:szCs w:val="24"/>
                <w:lang w:val="fr-FR"/>
              </w:rPr>
              <w:t>Les personnes formées n’assimilent pas les informations à cause du flux d’information</w:t>
            </w:r>
          </w:p>
        </w:tc>
        <w:tc>
          <w:tcPr>
            <w:tcW w:w="4606" w:type="dxa"/>
            <w:vAlign w:val="center"/>
          </w:tcPr>
          <w:p w14:paraId="1C1D60E7" w14:textId="29E9C1BC" w:rsidR="005F1188" w:rsidRPr="005A36DC" w:rsidRDefault="005F1188" w:rsidP="003108D9">
            <w:pPr>
              <w:autoSpaceDE w:val="0"/>
              <w:autoSpaceDN w:val="0"/>
              <w:adjustRightInd w:val="0"/>
              <w:jc w:val="both"/>
              <w:rPr>
                <w:rFonts w:cstheme="minorHAnsi"/>
                <w:sz w:val="24"/>
                <w:szCs w:val="24"/>
                <w:lang w:val="fr-FR"/>
              </w:rPr>
            </w:pPr>
            <w:r w:rsidRPr="005A36DC">
              <w:rPr>
                <w:rFonts w:cstheme="minorHAnsi"/>
                <w:sz w:val="24"/>
                <w:szCs w:val="24"/>
                <w:lang w:val="fr-FR"/>
              </w:rPr>
              <w:t>Les formations vont s’étendre sur 3 semaines afin que les concepts soient mieux assimilés</w:t>
            </w:r>
          </w:p>
        </w:tc>
      </w:tr>
      <w:tr w:rsidR="005F1188" w:rsidRPr="005A36DC" w14:paraId="12588B71" w14:textId="77777777" w:rsidTr="00BB3A97">
        <w:trPr>
          <w:trHeight w:val="431"/>
        </w:trPr>
        <w:tc>
          <w:tcPr>
            <w:tcW w:w="4606" w:type="dxa"/>
            <w:vAlign w:val="center"/>
          </w:tcPr>
          <w:p w14:paraId="76E852E6" w14:textId="572F1DB1" w:rsidR="005F1188" w:rsidRPr="005A36DC" w:rsidRDefault="005F1188" w:rsidP="003108D9">
            <w:pPr>
              <w:autoSpaceDE w:val="0"/>
              <w:autoSpaceDN w:val="0"/>
              <w:adjustRightInd w:val="0"/>
              <w:jc w:val="both"/>
              <w:rPr>
                <w:rFonts w:cstheme="minorHAnsi"/>
                <w:sz w:val="24"/>
                <w:szCs w:val="24"/>
                <w:lang w:val="fr-FR"/>
              </w:rPr>
            </w:pPr>
            <w:r w:rsidRPr="005A36DC">
              <w:rPr>
                <w:rFonts w:cstheme="minorHAnsi"/>
                <w:sz w:val="24"/>
                <w:szCs w:val="24"/>
                <w:lang w:val="fr-FR"/>
              </w:rPr>
              <w:t xml:space="preserve">Les formations ne se tiennent pas dans les zones d’insécurité </w:t>
            </w:r>
          </w:p>
        </w:tc>
        <w:tc>
          <w:tcPr>
            <w:tcW w:w="4606" w:type="dxa"/>
            <w:vAlign w:val="center"/>
          </w:tcPr>
          <w:p w14:paraId="49C12941" w14:textId="2998AFD6" w:rsidR="005F1188" w:rsidRPr="005A36DC" w:rsidRDefault="005F1188" w:rsidP="003108D9">
            <w:pPr>
              <w:autoSpaceDE w:val="0"/>
              <w:autoSpaceDN w:val="0"/>
              <w:adjustRightInd w:val="0"/>
              <w:jc w:val="both"/>
              <w:rPr>
                <w:rFonts w:cstheme="minorHAnsi"/>
                <w:sz w:val="24"/>
                <w:szCs w:val="24"/>
                <w:lang w:val="fr-FR"/>
              </w:rPr>
            </w:pPr>
            <w:r w:rsidRPr="005A36DC">
              <w:rPr>
                <w:rFonts w:cstheme="minorHAnsi"/>
                <w:sz w:val="24"/>
                <w:szCs w:val="24"/>
                <w:lang w:val="fr-FR"/>
              </w:rPr>
              <w:t>Les personnes de cette zone seront formé</w:t>
            </w:r>
            <w:r w:rsidR="003108D9" w:rsidRPr="005A36DC">
              <w:rPr>
                <w:rFonts w:cstheme="minorHAnsi"/>
                <w:sz w:val="24"/>
                <w:szCs w:val="24"/>
                <w:lang w:val="fr-FR"/>
              </w:rPr>
              <w:t>e</w:t>
            </w:r>
            <w:r w:rsidRPr="005A36DC">
              <w:rPr>
                <w:rFonts w:cstheme="minorHAnsi"/>
                <w:sz w:val="24"/>
                <w:szCs w:val="24"/>
                <w:lang w:val="fr-FR"/>
              </w:rPr>
              <w:t>s dans d’autres zones où les risques d’insécurité sont minimes</w:t>
            </w:r>
          </w:p>
        </w:tc>
      </w:tr>
    </w:tbl>
    <w:p w14:paraId="7D483F5D" w14:textId="77777777" w:rsidR="00BB3A97" w:rsidRPr="005A36DC" w:rsidRDefault="00BB3A97" w:rsidP="004F6AC9">
      <w:pPr>
        <w:autoSpaceDE w:val="0"/>
        <w:autoSpaceDN w:val="0"/>
        <w:adjustRightInd w:val="0"/>
        <w:jc w:val="both"/>
        <w:rPr>
          <w:rFonts w:cstheme="minorHAnsi"/>
          <w:kern w:val="0"/>
          <w:sz w:val="24"/>
          <w:szCs w:val="24"/>
        </w:rPr>
      </w:pPr>
    </w:p>
    <w:p w14:paraId="25D226C4" w14:textId="2DCDB4F6" w:rsidR="00BB3A97" w:rsidRPr="005A36DC" w:rsidRDefault="005F1188"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Suivi évaluation du projet</w:t>
      </w:r>
    </w:p>
    <w:p w14:paraId="242A404C" w14:textId="77777777" w:rsidR="00551B2B" w:rsidRPr="005A36DC" w:rsidRDefault="00551B2B" w:rsidP="004F6AC9">
      <w:pPr>
        <w:autoSpaceDE w:val="0"/>
        <w:autoSpaceDN w:val="0"/>
        <w:adjustRightInd w:val="0"/>
        <w:jc w:val="both"/>
        <w:rPr>
          <w:rFonts w:cstheme="minorHAnsi"/>
          <w:kern w:val="0"/>
          <w:sz w:val="24"/>
          <w:szCs w:val="24"/>
        </w:rPr>
      </w:pPr>
      <w:r w:rsidRPr="005A36DC">
        <w:rPr>
          <w:rFonts w:cstheme="minorHAnsi"/>
          <w:kern w:val="0"/>
          <w:sz w:val="24"/>
          <w:szCs w:val="24"/>
        </w:rPr>
        <w:t>Les rapports se font à la fin de chaque activité suivant un canevas préalablement mis à la disposition.</w:t>
      </w:r>
    </w:p>
    <w:p w14:paraId="5F55C4B7" w14:textId="77777777" w:rsidR="00551B2B" w:rsidRPr="005A36DC" w:rsidRDefault="00551B2B" w:rsidP="004F6AC9">
      <w:pPr>
        <w:autoSpaceDE w:val="0"/>
        <w:autoSpaceDN w:val="0"/>
        <w:adjustRightInd w:val="0"/>
        <w:jc w:val="both"/>
        <w:rPr>
          <w:rFonts w:cstheme="minorHAnsi"/>
          <w:kern w:val="0"/>
          <w:sz w:val="24"/>
          <w:szCs w:val="24"/>
        </w:rPr>
      </w:pPr>
      <w:r w:rsidRPr="005A36DC">
        <w:rPr>
          <w:rFonts w:cstheme="minorHAnsi"/>
          <w:kern w:val="0"/>
          <w:sz w:val="24"/>
          <w:szCs w:val="24"/>
        </w:rPr>
        <w:t>Des rapports hebdomadaires sont rédigés au niveau des arrondissements.</w:t>
      </w:r>
    </w:p>
    <w:p w14:paraId="5B154E5D" w14:textId="38E2F88C" w:rsidR="00551B2B" w:rsidRPr="005A36DC" w:rsidRDefault="00551B2B" w:rsidP="004F6AC9">
      <w:pPr>
        <w:autoSpaceDE w:val="0"/>
        <w:autoSpaceDN w:val="0"/>
        <w:adjustRightInd w:val="0"/>
        <w:jc w:val="both"/>
        <w:rPr>
          <w:rFonts w:cstheme="minorHAnsi"/>
          <w:kern w:val="0"/>
          <w:sz w:val="24"/>
          <w:szCs w:val="24"/>
        </w:rPr>
      </w:pPr>
      <w:r w:rsidRPr="005A36DC">
        <w:rPr>
          <w:rFonts w:cstheme="minorHAnsi"/>
          <w:kern w:val="0"/>
          <w:sz w:val="24"/>
          <w:szCs w:val="24"/>
        </w:rPr>
        <w:t>Les réunions de coordination se font de façon hebdomadaire afin de non seulement suivre l’évolution du projet, mais aussi corriger les manquements liés à l’exécution du projet</w:t>
      </w:r>
    </w:p>
    <w:p w14:paraId="16B68C5D" w14:textId="5E222797" w:rsidR="00551B2B" w:rsidRPr="005A36DC" w:rsidRDefault="00551B2B" w:rsidP="004F6AC9">
      <w:pPr>
        <w:autoSpaceDE w:val="0"/>
        <w:autoSpaceDN w:val="0"/>
        <w:adjustRightInd w:val="0"/>
        <w:jc w:val="both"/>
        <w:rPr>
          <w:rFonts w:cstheme="minorHAnsi"/>
          <w:kern w:val="0"/>
          <w:sz w:val="24"/>
          <w:szCs w:val="24"/>
        </w:rPr>
      </w:pPr>
      <w:r w:rsidRPr="005A36DC">
        <w:rPr>
          <w:rFonts w:cstheme="minorHAnsi"/>
          <w:kern w:val="0"/>
          <w:sz w:val="24"/>
          <w:szCs w:val="24"/>
        </w:rPr>
        <w:t>La coordination fait un rapport mensuel du projet.</w:t>
      </w:r>
    </w:p>
    <w:p w14:paraId="75AB1FB9" w14:textId="662FABE3" w:rsidR="00C36B1B" w:rsidRPr="00AF03F3" w:rsidRDefault="00551B2B" w:rsidP="00AF03F3">
      <w:pPr>
        <w:autoSpaceDE w:val="0"/>
        <w:autoSpaceDN w:val="0"/>
        <w:adjustRightInd w:val="0"/>
        <w:jc w:val="both"/>
        <w:rPr>
          <w:rFonts w:cstheme="minorHAnsi"/>
          <w:kern w:val="0"/>
          <w:sz w:val="24"/>
          <w:szCs w:val="24"/>
        </w:rPr>
      </w:pPr>
      <w:r w:rsidRPr="005A36DC">
        <w:rPr>
          <w:rFonts w:cstheme="minorHAnsi"/>
          <w:kern w:val="0"/>
          <w:sz w:val="24"/>
          <w:szCs w:val="24"/>
        </w:rPr>
        <w:t>Les descentes de supervision se font mensuellement pour suivre l’évolution du projet</w:t>
      </w:r>
    </w:p>
    <w:p w14:paraId="429DDB81" w14:textId="77777777" w:rsidR="00C36B1B" w:rsidRPr="005A36DC" w:rsidRDefault="00C36B1B" w:rsidP="00D55626">
      <w:pPr>
        <w:rPr>
          <w:rFonts w:cstheme="minorHAnsi"/>
        </w:rPr>
        <w:sectPr w:rsidR="00C36B1B" w:rsidRPr="005A36DC" w:rsidSect="00F40FB8">
          <w:footerReference w:type="default" r:id="rId7"/>
          <w:pgSz w:w="11906" w:h="16838"/>
          <w:pgMar w:top="1417" w:right="1417" w:bottom="1417" w:left="1417" w:header="708" w:footer="708" w:gutter="0"/>
          <w:cols w:space="708"/>
          <w:docGrid w:linePitch="360"/>
        </w:sectPr>
      </w:pPr>
    </w:p>
    <w:p w14:paraId="496D8398" w14:textId="77777777" w:rsidR="00C36B1B" w:rsidRPr="005A36DC" w:rsidRDefault="00C36B1B"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Chronogramme des activités</w:t>
      </w:r>
    </w:p>
    <w:tbl>
      <w:tblPr>
        <w:tblStyle w:val="Grilledutableau"/>
        <w:tblW w:w="14743" w:type="dxa"/>
        <w:tblInd w:w="-318" w:type="dxa"/>
        <w:tblLayout w:type="fixed"/>
        <w:tblLook w:val="04A0" w:firstRow="1" w:lastRow="0" w:firstColumn="1" w:lastColumn="0" w:noHBand="0" w:noVBand="1"/>
      </w:tblPr>
      <w:tblGrid>
        <w:gridCol w:w="709"/>
        <w:gridCol w:w="10349"/>
        <w:gridCol w:w="850"/>
        <w:gridCol w:w="709"/>
        <w:gridCol w:w="709"/>
        <w:gridCol w:w="708"/>
        <w:gridCol w:w="709"/>
      </w:tblGrid>
      <w:tr w:rsidR="0049150F" w:rsidRPr="005A36DC" w14:paraId="4E2A017A" w14:textId="75FC680A" w:rsidTr="000A22CF">
        <w:trPr>
          <w:trHeight w:val="388"/>
        </w:trPr>
        <w:tc>
          <w:tcPr>
            <w:tcW w:w="709" w:type="dxa"/>
            <w:vMerge w:val="restart"/>
            <w:vAlign w:val="center"/>
          </w:tcPr>
          <w:p w14:paraId="25F2EEB7" w14:textId="3318B0FE"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N°</w:t>
            </w:r>
          </w:p>
        </w:tc>
        <w:tc>
          <w:tcPr>
            <w:tcW w:w="10349" w:type="dxa"/>
            <w:vMerge w:val="restart"/>
            <w:shd w:val="clear" w:color="auto" w:fill="92D050"/>
            <w:vAlign w:val="center"/>
          </w:tcPr>
          <w:p w14:paraId="73BCA803" w14:textId="6B1CE7CB"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Activités</w:t>
            </w:r>
          </w:p>
        </w:tc>
        <w:tc>
          <w:tcPr>
            <w:tcW w:w="3685" w:type="dxa"/>
            <w:gridSpan w:val="5"/>
            <w:shd w:val="clear" w:color="auto" w:fill="92D050"/>
            <w:vAlign w:val="center"/>
          </w:tcPr>
          <w:p w14:paraId="5A717889" w14:textId="0E6C4178" w:rsidR="0049150F" w:rsidRPr="005A36DC" w:rsidRDefault="0049150F" w:rsidP="0049150F">
            <w:pPr>
              <w:jc w:val="center"/>
              <w:rPr>
                <w:rFonts w:cstheme="minorHAnsi"/>
                <w:b/>
                <w:bCs/>
                <w:sz w:val="20"/>
                <w:szCs w:val="20"/>
                <w:lang w:val="fr-FR"/>
              </w:rPr>
            </w:pPr>
            <w:r w:rsidRPr="005A36DC">
              <w:rPr>
                <w:rFonts w:cstheme="minorHAnsi"/>
                <w:b/>
                <w:bCs/>
                <w:sz w:val="20"/>
                <w:szCs w:val="20"/>
                <w:lang w:val="fr-FR"/>
              </w:rPr>
              <w:t>Mois</w:t>
            </w:r>
          </w:p>
        </w:tc>
      </w:tr>
      <w:tr w:rsidR="0049150F" w:rsidRPr="005A36DC" w14:paraId="48931143" w14:textId="77777777" w:rsidTr="000A22CF">
        <w:trPr>
          <w:trHeight w:val="388"/>
        </w:trPr>
        <w:tc>
          <w:tcPr>
            <w:tcW w:w="709" w:type="dxa"/>
            <w:vMerge/>
            <w:vAlign w:val="center"/>
          </w:tcPr>
          <w:p w14:paraId="3F09F25E" w14:textId="77777777" w:rsidR="0049150F" w:rsidRPr="005A36DC" w:rsidRDefault="0049150F" w:rsidP="00C36B1B">
            <w:pPr>
              <w:jc w:val="center"/>
              <w:rPr>
                <w:rFonts w:cstheme="minorHAnsi"/>
                <w:b/>
                <w:bCs/>
                <w:sz w:val="20"/>
                <w:szCs w:val="20"/>
                <w:lang w:val="fr-FR"/>
              </w:rPr>
            </w:pPr>
          </w:p>
        </w:tc>
        <w:tc>
          <w:tcPr>
            <w:tcW w:w="10349" w:type="dxa"/>
            <w:vMerge/>
            <w:vAlign w:val="center"/>
          </w:tcPr>
          <w:p w14:paraId="7BA3E599" w14:textId="77777777" w:rsidR="0049150F" w:rsidRPr="005A36DC" w:rsidRDefault="0049150F" w:rsidP="00C36B1B">
            <w:pPr>
              <w:jc w:val="center"/>
              <w:rPr>
                <w:rFonts w:cstheme="minorHAnsi"/>
                <w:b/>
                <w:bCs/>
                <w:sz w:val="20"/>
                <w:szCs w:val="20"/>
                <w:lang w:val="fr-FR"/>
              </w:rPr>
            </w:pPr>
          </w:p>
        </w:tc>
        <w:tc>
          <w:tcPr>
            <w:tcW w:w="850" w:type="dxa"/>
            <w:shd w:val="clear" w:color="auto" w:fill="FFE599" w:themeFill="accent4" w:themeFillTint="66"/>
            <w:vAlign w:val="center"/>
          </w:tcPr>
          <w:p w14:paraId="4DE15358" w14:textId="413C5F6F"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M1</w:t>
            </w:r>
          </w:p>
        </w:tc>
        <w:tc>
          <w:tcPr>
            <w:tcW w:w="709" w:type="dxa"/>
            <w:shd w:val="clear" w:color="auto" w:fill="FFE599" w:themeFill="accent4" w:themeFillTint="66"/>
            <w:vAlign w:val="center"/>
          </w:tcPr>
          <w:p w14:paraId="74FDDBB1" w14:textId="02B4A92C"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M2</w:t>
            </w:r>
          </w:p>
        </w:tc>
        <w:tc>
          <w:tcPr>
            <w:tcW w:w="709" w:type="dxa"/>
            <w:shd w:val="clear" w:color="auto" w:fill="FFE599" w:themeFill="accent4" w:themeFillTint="66"/>
            <w:vAlign w:val="center"/>
          </w:tcPr>
          <w:p w14:paraId="62365527" w14:textId="66592B1C"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M3</w:t>
            </w:r>
          </w:p>
        </w:tc>
        <w:tc>
          <w:tcPr>
            <w:tcW w:w="708" w:type="dxa"/>
            <w:shd w:val="clear" w:color="auto" w:fill="FFE599" w:themeFill="accent4" w:themeFillTint="66"/>
            <w:vAlign w:val="center"/>
          </w:tcPr>
          <w:p w14:paraId="3C2FA629" w14:textId="3E387EB8"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M4</w:t>
            </w:r>
          </w:p>
        </w:tc>
        <w:tc>
          <w:tcPr>
            <w:tcW w:w="709" w:type="dxa"/>
            <w:shd w:val="clear" w:color="auto" w:fill="FFE599" w:themeFill="accent4" w:themeFillTint="66"/>
            <w:vAlign w:val="center"/>
          </w:tcPr>
          <w:p w14:paraId="59AC1C89" w14:textId="2E39AC22" w:rsidR="0049150F" w:rsidRPr="005A36DC" w:rsidRDefault="0049150F" w:rsidP="00C36B1B">
            <w:pPr>
              <w:jc w:val="center"/>
              <w:rPr>
                <w:rFonts w:cstheme="minorHAnsi"/>
                <w:b/>
                <w:bCs/>
                <w:sz w:val="20"/>
                <w:szCs w:val="20"/>
                <w:lang w:val="fr-FR"/>
              </w:rPr>
            </w:pPr>
            <w:r w:rsidRPr="005A36DC">
              <w:rPr>
                <w:rFonts w:cstheme="minorHAnsi"/>
                <w:b/>
                <w:bCs/>
                <w:sz w:val="20"/>
                <w:szCs w:val="20"/>
                <w:lang w:val="fr-FR"/>
              </w:rPr>
              <w:t>M5</w:t>
            </w:r>
          </w:p>
        </w:tc>
      </w:tr>
      <w:tr w:rsidR="0049150F" w:rsidRPr="005A36DC" w14:paraId="739F42DD" w14:textId="77777777" w:rsidTr="000A22CF">
        <w:trPr>
          <w:trHeight w:val="388"/>
        </w:trPr>
        <w:tc>
          <w:tcPr>
            <w:tcW w:w="709" w:type="dxa"/>
            <w:vAlign w:val="center"/>
          </w:tcPr>
          <w:p w14:paraId="1012BC91" w14:textId="77777777" w:rsidR="0049150F" w:rsidRPr="005A36DC" w:rsidRDefault="0049150F" w:rsidP="00C36B1B">
            <w:pPr>
              <w:rPr>
                <w:rFonts w:cstheme="minorHAnsi"/>
                <w:sz w:val="20"/>
                <w:szCs w:val="20"/>
                <w:lang w:val="fr-FR"/>
              </w:rPr>
            </w:pPr>
          </w:p>
        </w:tc>
        <w:tc>
          <w:tcPr>
            <w:tcW w:w="10349" w:type="dxa"/>
            <w:vAlign w:val="center"/>
          </w:tcPr>
          <w:p w14:paraId="39D8CE15" w14:textId="2DA5F550" w:rsidR="0049150F" w:rsidRPr="005A36DC" w:rsidRDefault="0049150F" w:rsidP="00C36B1B">
            <w:pPr>
              <w:rPr>
                <w:rFonts w:cstheme="minorHAnsi"/>
                <w:b/>
                <w:bCs/>
                <w:i/>
                <w:iCs/>
                <w:sz w:val="20"/>
                <w:szCs w:val="20"/>
                <w:lang w:val="fr-FR"/>
              </w:rPr>
            </w:pPr>
            <w:r w:rsidRPr="005A36DC">
              <w:rPr>
                <w:rFonts w:cstheme="minorHAnsi"/>
                <w:b/>
                <w:bCs/>
                <w:i/>
                <w:iCs/>
                <w:sz w:val="20"/>
                <w:szCs w:val="20"/>
                <w:lang w:val="fr-FR"/>
              </w:rPr>
              <w:t>Lancement du projet</w:t>
            </w:r>
          </w:p>
        </w:tc>
        <w:tc>
          <w:tcPr>
            <w:tcW w:w="850" w:type="dxa"/>
            <w:shd w:val="clear" w:color="auto" w:fill="AEAAAA" w:themeFill="background2" w:themeFillShade="BF"/>
            <w:vAlign w:val="center"/>
          </w:tcPr>
          <w:p w14:paraId="7A066F54" w14:textId="77777777" w:rsidR="0049150F" w:rsidRPr="005A36DC" w:rsidRDefault="0049150F" w:rsidP="00113977">
            <w:pPr>
              <w:rPr>
                <w:rFonts w:cstheme="minorHAnsi"/>
                <w:sz w:val="20"/>
                <w:szCs w:val="20"/>
                <w:lang w:val="fr-FR"/>
              </w:rPr>
            </w:pPr>
          </w:p>
        </w:tc>
        <w:tc>
          <w:tcPr>
            <w:tcW w:w="709" w:type="dxa"/>
            <w:vAlign w:val="center"/>
          </w:tcPr>
          <w:p w14:paraId="03281498" w14:textId="2C8B609F" w:rsidR="0049150F" w:rsidRPr="005A36DC" w:rsidRDefault="0049150F" w:rsidP="00113977">
            <w:pPr>
              <w:rPr>
                <w:rFonts w:cstheme="minorHAnsi"/>
                <w:sz w:val="20"/>
                <w:szCs w:val="20"/>
                <w:lang w:val="fr-FR"/>
              </w:rPr>
            </w:pPr>
          </w:p>
        </w:tc>
        <w:tc>
          <w:tcPr>
            <w:tcW w:w="709" w:type="dxa"/>
            <w:vAlign w:val="center"/>
          </w:tcPr>
          <w:p w14:paraId="3C530FE7" w14:textId="30D554EF" w:rsidR="0049150F" w:rsidRPr="005A36DC" w:rsidRDefault="0049150F" w:rsidP="00113977">
            <w:pPr>
              <w:rPr>
                <w:rFonts w:cstheme="minorHAnsi"/>
                <w:sz w:val="20"/>
                <w:szCs w:val="20"/>
                <w:lang w:val="fr-FR"/>
              </w:rPr>
            </w:pPr>
          </w:p>
        </w:tc>
        <w:tc>
          <w:tcPr>
            <w:tcW w:w="708" w:type="dxa"/>
            <w:vAlign w:val="center"/>
          </w:tcPr>
          <w:p w14:paraId="574DB4DD" w14:textId="615606E3" w:rsidR="0049150F" w:rsidRPr="005A36DC" w:rsidRDefault="0049150F" w:rsidP="00113977">
            <w:pPr>
              <w:rPr>
                <w:rFonts w:cstheme="minorHAnsi"/>
                <w:sz w:val="20"/>
                <w:szCs w:val="20"/>
                <w:lang w:val="fr-FR"/>
              </w:rPr>
            </w:pPr>
          </w:p>
        </w:tc>
        <w:tc>
          <w:tcPr>
            <w:tcW w:w="709" w:type="dxa"/>
            <w:vAlign w:val="center"/>
          </w:tcPr>
          <w:p w14:paraId="4D66D970" w14:textId="286C217E" w:rsidR="0049150F" w:rsidRPr="005A36DC" w:rsidRDefault="0049150F" w:rsidP="00C36B1B">
            <w:pPr>
              <w:rPr>
                <w:rFonts w:cstheme="minorHAnsi"/>
                <w:sz w:val="20"/>
                <w:szCs w:val="20"/>
                <w:lang w:val="fr-FR"/>
              </w:rPr>
            </w:pPr>
          </w:p>
        </w:tc>
      </w:tr>
      <w:tr w:rsidR="00992D09" w:rsidRPr="005A36DC" w14:paraId="05228ED9" w14:textId="77777777" w:rsidTr="000A22CF">
        <w:trPr>
          <w:trHeight w:val="388"/>
        </w:trPr>
        <w:tc>
          <w:tcPr>
            <w:tcW w:w="709" w:type="dxa"/>
            <w:vAlign w:val="center"/>
          </w:tcPr>
          <w:p w14:paraId="0F32FEE0" w14:textId="77777777" w:rsidR="00992D09" w:rsidRPr="005A36DC" w:rsidRDefault="00992D09" w:rsidP="0049150F">
            <w:pPr>
              <w:rPr>
                <w:rFonts w:cstheme="minorHAnsi"/>
                <w:sz w:val="20"/>
                <w:szCs w:val="20"/>
                <w:lang w:val="fr-FR"/>
              </w:rPr>
            </w:pPr>
          </w:p>
        </w:tc>
        <w:tc>
          <w:tcPr>
            <w:tcW w:w="14034" w:type="dxa"/>
            <w:gridSpan w:val="6"/>
            <w:shd w:val="clear" w:color="auto" w:fill="FFD966" w:themeFill="accent4" w:themeFillTint="99"/>
            <w:vAlign w:val="center"/>
          </w:tcPr>
          <w:p w14:paraId="78EF0869" w14:textId="1D365CE1" w:rsidR="00992D09" w:rsidRPr="005A36DC" w:rsidRDefault="00992D09" w:rsidP="0049150F">
            <w:pPr>
              <w:rPr>
                <w:rFonts w:cstheme="minorHAnsi"/>
                <w:b/>
                <w:bCs/>
                <w:sz w:val="20"/>
                <w:szCs w:val="20"/>
                <w:lang w:val="fr-FR"/>
              </w:rPr>
            </w:pPr>
            <w:r w:rsidRPr="005A36DC">
              <w:rPr>
                <w:rFonts w:cstheme="minorHAnsi"/>
                <w:b/>
                <w:bCs/>
                <w:sz w:val="20"/>
                <w:szCs w:val="20"/>
                <w:lang w:val="fr-FR"/>
              </w:rPr>
              <w:t>Plaidoyer auprès des autorités pour la mise en place du projet</w:t>
            </w:r>
          </w:p>
        </w:tc>
      </w:tr>
      <w:tr w:rsidR="0049150F" w:rsidRPr="005A36DC" w14:paraId="04DC0017" w14:textId="77777777" w:rsidTr="000A22CF">
        <w:trPr>
          <w:trHeight w:val="388"/>
        </w:trPr>
        <w:tc>
          <w:tcPr>
            <w:tcW w:w="709" w:type="dxa"/>
            <w:vAlign w:val="center"/>
          </w:tcPr>
          <w:p w14:paraId="04E32723" w14:textId="77777777" w:rsidR="0049150F" w:rsidRPr="005A36DC" w:rsidRDefault="0049150F" w:rsidP="0049150F">
            <w:pPr>
              <w:rPr>
                <w:rFonts w:cstheme="minorHAnsi"/>
                <w:sz w:val="20"/>
                <w:szCs w:val="20"/>
                <w:lang w:val="fr-FR"/>
              </w:rPr>
            </w:pPr>
          </w:p>
        </w:tc>
        <w:tc>
          <w:tcPr>
            <w:tcW w:w="10349" w:type="dxa"/>
            <w:vAlign w:val="center"/>
          </w:tcPr>
          <w:p w14:paraId="19612403" w14:textId="4A10F8AD" w:rsidR="0049150F" w:rsidRPr="005A36DC" w:rsidRDefault="0049150F" w:rsidP="0049150F">
            <w:pPr>
              <w:rPr>
                <w:rFonts w:cstheme="minorHAnsi"/>
                <w:sz w:val="20"/>
                <w:szCs w:val="20"/>
                <w:lang w:val="fr-FR"/>
              </w:rPr>
            </w:pPr>
            <w:r w:rsidRPr="005A36DC">
              <w:rPr>
                <w:rFonts w:cstheme="minorHAnsi"/>
                <w:sz w:val="20"/>
                <w:szCs w:val="20"/>
                <w:lang w:val="fr-FR"/>
              </w:rPr>
              <w:t>Conception et impression de 63 paquets pour plaidoyer et résumés du projet pour les autorités (1 préfet, 9 sous-préfets, 9 maires de communes, 24 chefs de quartier, 20 leaders religieux)</w:t>
            </w:r>
          </w:p>
        </w:tc>
        <w:tc>
          <w:tcPr>
            <w:tcW w:w="850" w:type="dxa"/>
            <w:shd w:val="clear" w:color="auto" w:fill="AEAAAA" w:themeFill="background2" w:themeFillShade="BF"/>
            <w:vAlign w:val="center"/>
          </w:tcPr>
          <w:p w14:paraId="753BF1EA" w14:textId="77777777" w:rsidR="0049150F" w:rsidRPr="005A36DC" w:rsidRDefault="0049150F" w:rsidP="0049150F">
            <w:pPr>
              <w:rPr>
                <w:rFonts w:cstheme="minorHAnsi"/>
                <w:sz w:val="20"/>
                <w:szCs w:val="20"/>
                <w:lang w:val="fr-FR"/>
              </w:rPr>
            </w:pPr>
          </w:p>
        </w:tc>
        <w:tc>
          <w:tcPr>
            <w:tcW w:w="709" w:type="dxa"/>
            <w:vAlign w:val="center"/>
          </w:tcPr>
          <w:p w14:paraId="4369DD67" w14:textId="03086CA0" w:rsidR="0049150F" w:rsidRPr="005A36DC" w:rsidRDefault="0049150F" w:rsidP="0049150F">
            <w:pPr>
              <w:rPr>
                <w:rFonts w:cstheme="minorHAnsi"/>
                <w:sz w:val="20"/>
                <w:szCs w:val="20"/>
                <w:lang w:val="fr-FR"/>
              </w:rPr>
            </w:pPr>
          </w:p>
          <w:p w14:paraId="7B388C43" w14:textId="77777777" w:rsidR="0049150F" w:rsidRPr="005A36DC" w:rsidRDefault="0049150F" w:rsidP="0049150F">
            <w:pPr>
              <w:rPr>
                <w:rFonts w:cstheme="minorHAnsi"/>
                <w:sz w:val="20"/>
                <w:szCs w:val="20"/>
                <w:lang w:val="fr-FR"/>
              </w:rPr>
            </w:pPr>
          </w:p>
        </w:tc>
        <w:tc>
          <w:tcPr>
            <w:tcW w:w="709" w:type="dxa"/>
            <w:vAlign w:val="center"/>
          </w:tcPr>
          <w:p w14:paraId="3B3347A5" w14:textId="7B4AAF6B" w:rsidR="0049150F" w:rsidRPr="005A36DC" w:rsidRDefault="0049150F" w:rsidP="0049150F">
            <w:pPr>
              <w:rPr>
                <w:rFonts w:cstheme="minorHAnsi"/>
                <w:sz w:val="20"/>
                <w:szCs w:val="20"/>
                <w:lang w:val="fr-FR"/>
              </w:rPr>
            </w:pPr>
          </w:p>
          <w:p w14:paraId="257CAE31" w14:textId="77777777" w:rsidR="0049150F" w:rsidRPr="005A36DC" w:rsidRDefault="0049150F" w:rsidP="0049150F">
            <w:pPr>
              <w:rPr>
                <w:rFonts w:cstheme="minorHAnsi"/>
                <w:sz w:val="20"/>
                <w:szCs w:val="20"/>
                <w:lang w:val="fr-FR"/>
              </w:rPr>
            </w:pPr>
          </w:p>
        </w:tc>
        <w:tc>
          <w:tcPr>
            <w:tcW w:w="708" w:type="dxa"/>
            <w:vAlign w:val="center"/>
          </w:tcPr>
          <w:p w14:paraId="49B8FF34" w14:textId="2A58A347" w:rsidR="0049150F" w:rsidRPr="005A36DC" w:rsidRDefault="0049150F" w:rsidP="0049150F">
            <w:pPr>
              <w:rPr>
                <w:rFonts w:cstheme="minorHAnsi"/>
                <w:sz w:val="20"/>
                <w:szCs w:val="20"/>
                <w:lang w:val="fr-FR"/>
              </w:rPr>
            </w:pPr>
          </w:p>
        </w:tc>
        <w:tc>
          <w:tcPr>
            <w:tcW w:w="709" w:type="dxa"/>
            <w:vAlign w:val="center"/>
          </w:tcPr>
          <w:p w14:paraId="3EAF46B4" w14:textId="53ED17DB" w:rsidR="0049150F" w:rsidRPr="005A36DC" w:rsidRDefault="0049150F" w:rsidP="0049150F">
            <w:pPr>
              <w:rPr>
                <w:rFonts w:cstheme="minorHAnsi"/>
                <w:sz w:val="20"/>
                <w:szCs w:val="20"/>
                <w:lang w:val="fr-FR"/>
              </w:rPr>
            </w:pPr>
          </w:p>
        </w:tc>
      </w:tr>
      <w:tr w:rsidR="0049150F" w:rsidRPr="005A36DC" w14:paraId="654D769B" w14:textId="77777777" w:rsidTr="000A22CF">
        <w:trPr>
          <w:trHeight w:val="388"/>
        </w:trPr>
        <w:tc>
          <w:tcPr>
            <w:tcW w:w="709" w:type="dxa"/>
            <w:vAlign w:val="center"/>
          </w:tcPr>
          <w:p w14:paraId="6DDF5F28" w14:textId="77777777" w:rsidR="0049150F" w:rsidRPr="005A36DC" w:rsidRDefault="0049150F" w:rsidP="0049150F">
            <w:pPr>
              <w:rPr>
                <w:rFonts w:cstheme="minorHAnsi"/>
                <w:sz w:val="20"/>
                <w:szCs w:val="20"/>
                <w:lang w:val="fr-FR"/>
              </w:rPr>
            </w:pPr>
          </w:p>
        </w:tc>
        <w:tc>
          <w:tcPr>
            <w:tcW w:w="10349" w:type="dxa"/>
            <w:vAlign w:val="center"/>
          </w:tcPr>
          <w:p w14:paraId="2D526F61" w14:textId="7998916A" w:rsidR="0049150F" w:rsidRPr="005A36DC" w:rsidRDefault="0049150F" w:rsidP="0049150F">
            <w:pPr>
              <w:rPr>
                <w:rFonts w:cstheme="minorHAnsi"/>
                <w:sz w:val="20"/>
                <w:szCs w:val="20"/>
                <w:lang w:val="fr-FR"/>
              </w:rPr>
            </w:pPr>
            <w:r w:rsidRPr="005A36DC">
              <w:rPr>
                <w:rFonts w:cstheme="minorHAnsi"/>
                <w:sz w:val="20"/>
                <w:szCs w:val="20"/>
                <w:lang w:val="fr-FR"/>
              </w:rPr>
              <w:t>Distribution par 11 membres des paquets de plaidoyer et lettres de projet</w:t>
            </w:r>
          </w:p>
        </w:tc>
        <w:tc>
          <w:tcPr>
            <w:tcW w:w="850" w:type="dxa"/>
            <w:shd w:val="clear" w:color="auto" w:fill="AEAAAA" w:themeFill="background2" w:themeFillShade="BF"/>
            <w:vAlign w:val="center"/>
          </w:tcPr>
          <w:p w14:paraId="4E879ACE" w14:textId="77777777" w:rsidR="0049150F" w:rsidRPr="005A36DC" w:rsidRDefault="0049150F" w:rsidP="0049150F">
            <w:pPr>
              <w:rPr>
                <w:rFonts w:cstheme="minorHAnsi"/>
                <w:sz w:val="20"/>
                <w:szCs w:val="20"/>
                <w:lang w:val="fr-FR"/>
              </w:rPr>
            </w:pPr>
          </w:p>
        </w:tc>
        <w:tc>
          <w:tcPr>
            <w:tcW w:w="709" w:type="dxa"/>
            <w:vAlign w:val="center"/>
          </w:tcPr>
          <w:p w14:paraId="434A9E03" w14:textId="77777777" w:rsidR="0049150F" w:rsidRPr="005A36DC" w:rsidRDefault="0049150F" w:rsidP="0049150F">
            <w:pPr>
              <w:rPr>
                <w:rFonts w:cstheme="minorHAnsi"/>
                <w:sz w:val="20"/>
                <w:szCs w:val="20"/>
                <w:lang w:val="fr-FR"/>
              </w:rPr>
            </w:pPr>
          </w:p>
        </w:tc>
        <w:tc>
          <w:tcPr>
            <w:tcW w:w="709" w:type="dxa"/>
            <w:vAlign w:val="center"/>
          </w:tcPr>
          <w:p w14:paraId="209CB661" w14:textId="77777777" w:rsidR="0049150F" w:rsidRPr="005A36DC" w:rsidRDefault="0049150F" w:rsidP="0049150F">
            <w:pPr>
              <w:rPr>
                <w:rFonts w:cstheme="minorHAnsi"/>
                <w:sz w:val="20"/>
                <w:szCs w:val="20"/>
                <w:lang w:val="fr-FR"/>
              </w:rPr>
            </w:pPr>
          </w:p>
        </w:tc>
        <w:tc>
          <w:tcPr>
            <w:tcW w:w="708" w:type="dxa"/>
            <w:vAlign w:val="center"/>
          </w:tcPr>
          <w:p w14:paraId="370D602F" w14:textId="77777777" w:rsidR="0049150F" w:rsidRPr="005A36DC" w:rsidRDefault="0049150F" w:rsidP="0049150F">
            <w:pPr>
              <w:rPr>
                <w:rFonts w:cstheme="minorHAnsi"/>
                <w:sz w:val="20"/>
                <w:szCs w:val="20"/>
                <w:lang w:val="fr-FR"/>
              </w:rPr>
            </w:pPr>
          </w:p>
        </w:tc>
        <w:tc>
          <w:tcPr>
            <w:tcW w:w="709" w:type="dxa"/>
            <w:vAlign w:val="center"/>
          </w:tcPr>
          <w:p w14:paraId="172FC6B7" w14:textId="77777777" w:rsidR="0049150F" w:rsidRPr="005A36DC" w:rsidRDefault="0049150F" w:rsidP="0049150F">
            <w:pPr>
              <w:rPr>
                <w:rFonts w:cstheme="minorHAnsi"/>
                <w:sz w:val="20"/>
                <w:szCs w:val="20"/>
                <w:lang w:val="fr-FR"/>
              </w:rPr>
            </w:pPr>
          </w:p>
        </w:tc>
      </w:tr>
      <w:tr w:rsidR="00992D09" w:rsidRPr="005A36DC" w14:paraId="03544C47" w14:textId="77777777" w:rsidTr="00481FE2">
        <w:trPr>
          <w:trHeight w:val="388"/>
        </w:trPr>
        <w:tc>
          <w:tcPr>
            <w:tcW w:w="709" w:type="dxa"/>
            <w:vAlign w:val="center"/>
          </w:tcPr>
          <w:p w14:paraId="1B5A0CF0" w14:textId="77777777" w:rsidR="00992D09" w:rsidRPr="005A36DC" w:rsidRDefault="00992D09" w:rsidP="0049150F">
            <w:pPr>
              <w:rPr>
                <w:rFonts w:cstheme="minorHAnsi"/>
                <w:sz w:val="20"/>
                <w:szCs w:val="20"/>
                <w:lang w:val="fr-FR"/>
              </w:rPr>
            </w:pPr>
          </w:p>
        </w:tc>
        <w:tc>
          <w:tcPr>
            <w:tcW w:w="14034" w:type="dxa"/>
            <w:gridSpan w:val="6"/>
            <w:shd w:val="clear" w:color="auto" w:fill="FFD966" w:themeFill="accent4" w:themeFillTint="99"/>
            <w:vAlign w:val="center"/>
          </w:tcPr>
          <w:p w14:paraId="00057758" w14:textId="31834DEA" w:rsidR="00992D09" w:rsidRPr="005A36DC" w:rsidRDefault="00992D09" w:rsidP="0049150F">
            <w:pPr>
              <w:rPr>
                <w:rFonts w:cstheme="minorHAnsi"/>
                <w:sz w:val="20"/>
                <w:szCs w:val="20"/>
                <w:lang w:val="fr-FR"/>
              </w:rPr>
            </w:pPr>
            <w:r w:rsidRPr="005A36DC">
              <w:rPr>
                <w:rFonts w:cstheme="minorHAnsi"/>
                <w:b/>
                <w:bCs/>
                <w:sz w:val="20"/>
                <w:szCs w:val="20"/>
                <w:u w:val="single"/>
                <w:lang w:val="fr-FR"/>
              </w:rPr>
              <w:t>Résultat 1.1</w:t>
            </w:r>
            <w:r w:rsidRPr="005A36DC">
              <w:rPr>
                <w:rFonts w:cstheme="minorHAnsi"/>
                <w:b/>
                <w:bCs/>
                <w:sz w:val="20"/>
                <w:szCs w:val="20"/>
                <w:lang w:val="fr-FR"/>
              </w:rPr>
              <w:t>. : 3</w:t>
            </w:r>
            <w:r w:rsidR="00F2447A">
              <w:rPr>
                <w:rFonts w:cstheme="minorHAnsi"/>
                <w:b/>
                <w:bCs/>
                <w:sz w:val="20"/>
                <w:szCs w:val="20"/>
                <w:lang w:val="fr-FR"/>
              </w:rPr>
              <w:t>43</w:t>
            </w:r>
            <w:r w:rsidRPr="005A36DC">
              <w:rPr>
                <w:rFonts w:cstheme="minorHAnsi"/>
                <w:b/>
                <w:bCs/>
                <w:sz w:val="20"/>
                <w:szCs w:val="20"/>
                <w:lang w:val="fr-FR"/>
              </w:rPr>
              <w:t xml:space="preserve"> moto taximen </w:t>
            </w:r>
            <w:r w:rsidR="00F2447A">
              <w:rPr>
                <w:rFonts w:cstheme="minorHAnsi"/>
                <w:b/>
                <w:bCs/>
                <w:sz w:val="20"/>
                <w:szCs w:val="20"/>
                <w:lang w:val="fr-FR"/>
              </w:rPr>
              <w:t>du département du Noun</w:t>
            </w:r>
            <w:r w:rsidRPr="005A36DC">
              <w:rPr>
                <w:rFonts w:cstheme="minorHAnsi"/>
                <w:b/>
                <w:bCs/>
                <w:sz w:val="20"/>
                <w:szCs w:val="20"/>
                <w:lang w:val="fr-FR"/>
              </w:rPr>
              <w:t xml:space="preserve"> sont formés pendant </w:t>
            </w:r>
            <w:r w:rsidR="00F2447A">
              <w:rPr>
                <w:rFonts w:cstheme="minorHAnsi"/>
                <w:b/>
                <w:bCs/>
                <w:sz w:val="20"/>
                <w:szCs w:val="20"/>
                <w:lang w:val="fr-FR"/>
              </w:rPr>
              <w:t>21</w:t>
            </w:r>
            <w:r w:rsidRPr="005A36DC">
              <w:rPr>
                <w:rFonts w:cstheme="minorHAnsi"/>
                <w:b/>
                <w:bCs/>
                <w:sz w:val="20"/>
                <w:szCs w:val="20"/>
                <w:lang w:val="fr-FR"/>
              </w:rPr>
              <w:t xml:space="preserve"> jours aux techniques de premier secours.</w:t>
            </w:r>
          </w:p>
        </w:tc>
      </w:tr>
      <w:tr w:rsidR="0014280F" w:rsidRPr="005A36DC" w14:paraId="7A7139DC" w14:textId="77777777" w:rsidTr="000A22CF">
        <w:trPr>
          <w:trHeight w:val="388"/>
        </w:trPr>
        <w:tc>
          <w:tcPr>
            <w:tcW w:w="709" w:type="dxa"/>
            <w:vAlign w:val="center"/>
          </w:tcPr>
          <w:p w14:paraId="5163F668" w14:textId="77777777" w:rsidR="0014280F" w:rsidRPr="005A36DC" w:rsidRDefault="0014280F" w:rsidP="0014280F">
            <w:pPr>
              <w:rPr>
                <w:rFonts w:cstheme="minorHAnsi"/>
                <w:sz w:val="20"/>
                <w:szCs w:val="20"/>
                <w:lang w:val="fr-FR"/>
              </w:rPr>
            </w:pPr>
          </w:p>
        </w:tc>
        <w:tc>
          <w:tcPr>
            <w:tcW w:w="10349" w:type="dxa"/>
            <w:vAlign w:val="center"/>
          </w:tcPr>
          <w:p w14:paraId="02F0D425" w14:textId="4ADB0890" w:rsidR="0014280F" w:rsidRPr="005A36DC" w:rsidRDefault="0014280F" w:rsidP="0014280F">
            <w:pPr>
              <w:rPr>
                <w:rFonts w:cstheme="minorHAnsi"/>
                <w:sz w:val="20"/>
                <w:szCs w:val="20"/>
                <w:lang w:val="fr-FR"/>
              </w:rPr>
            </w:pPr>
            <w:proofErr w:type="spellStart"/>
            <w:r w:rsidRPr="0049150F">
              <w:rPr>
                <w:rFonts w:eastAsia="Times New Roman" w:cstheme="minorHAnsi"/>
                <w:color w:val="000000"/>
                <w:sz w:val="20"/>
                <w:szCs w:val="20"/>
                <w:lang w:eastAsia="fr-FR"/>
                <w14:ligatures w14:val="none"/>
              </w:rPr>
              <w:t>Sélection</w:t>
            </w:r>
            <w:proofErr w:type="spellEnd"/>
            <w:r w:rsidRPr="0049150F">
              <w:rPr>
                <w:rFonts w:eastAsia="Times New Roman" w:cstheme="minorHAnsi"/>
                <w:color w:val="000000"/>
                <w:sz w:val="20"/>
                <w:szCs w:val="20"/>
                <w:lang w:eastAsia="fr-FR"/>
                <w14:ligatures w14:val="none"/>
              </w:rPr>
              <w:t xml:space="preserve"> de 3</w:t>
            </w:r>
            <w:r w:rsidR="00F2447A">
              <w:rPr>
                <w:rFonts w:eastAsia="Times New Roman" w:cstheme="minorHAnsi"/>
                <w:color w:val="000000"/>
                <w:sz w:val="20"/>
                <w:szCs w:val="20"/>
                <w:lang w:eastAsia="fr-FR"/>
                <w14:ligatures w14:val="none"/>
              </w:rPr>
              <w:t>43</w:t>
            </w:r>
            <w:r w:rsidRPr="0049150F">
              <w:rPr>
                <w:rFonts w:eastAsia="Times New Roman" w:cstheme="minorHAnsi"/>
                <w:color w:val="000000"/>
                <w:sz w:val="20"/>
                <w:szCs w:val="20"/>
                <w:lang w:eastAsia="fr-FR"/>
                <w14:ligatures w14:val="none"/>
              </w:rPr>
              <w:t xml:space="preserve"> moto-taximen</w:t>
            </w:r>
            <w:r w:rsidR="00F2447A">
              <w:rPr>
                <w:rFonts w:eastAsia="Times New Roman" w:cstheme="minorHAnsi"/>
                <w:color w:val="000000"/>
                <w:sz w:val="20"/>
                <w:szCs w:val="20"/>
                <w:lang w:eastAsia="fr-FR"/>
                <w14:ligatures w14:val="none"/>
              </w:rPr>
              <w:t xml:space="preserve"> dans le </w:t>
            </w:r>
            <w:proofErr w:type="spellStart"/>
            <w:r w:rsidR="00F2447A">
              <w:rPr>
                <w:rFonts w:eastAsia="Times New Roman" w:cstheme="minorHAnsi"/>
                <w:color w:val="000000"/>
                <w:sz w:val="20"/>
                <w:szCs w:val="20"/>
                <w:lang w:eastAsia="fr-FR"/>
                <w14:ligatures w14:val="none"/>
              </w:rPr>
              <w:t>département</w:t>
            </w:r>
            <w:proofErr w:type="spellEnd"/>
            <w:r w:rsidR="00F2447A">
              <w:rPr>
                <w:rFonts w:eastAsia="Times New Roman" w:cstheme="minorHAnsi"/>
                <w:color w:val="000000"/>
                <w:sz w:val="20"/>
                <w:szCs w:val="20"/>
                <w:lang w:eastAsia="fr-FR"/>
                <w14:ligatures w14:val="none"/>
              </w:rPr>
              <w:t xml:space="preserve"> du Noun</w:t>
            </w:r>
          </w:p>
        </w:tc>
        <w:tc>
          <w:tcPr>
            <w:tcW w:w="850" w:type="dxa"/>
            <w:shd w:val="clear" w:color="auto" w:fill="AEAAAA" w:themeFill="background2" w:themeFillShade="BF"/>
            <w:vAlign w:val="center"/>
          </w:tcPr>
          <w:p w14:paraId="6C07332E" w14:textId="77777777" w:rsidR="0014280F" w:rsidRPr="005A36DC" w:rsidRDefault="0014280F" w:rsidP="0014280F">
            <w:pPr>
              <w:rPr>
                <w:rFonts w:cstheme="minorHAnsi"/>
                <w:sz w:val="20"/>
                <w:szCs w:val="20"/>
                <w:lang w:val="fr-FR"/>
              </w:rPr>
            </w:pPr>
          </w:p>
        </w:tc>
        <w:tc>
          <w:tcPr>
            <w:tcW w:w="709" w:type="dxa"/>
            <w:vAlign w:val="center"/>
          </w:tcPr>
          <w:p w14:paraId="6B435E34" w14:textId="77777777" w:rsidR="0014280F" w:rsidRPr="005A36DC" w:rsidRDefault="0014280F" w:rsidP="0014280F">
            <w:pPr>
              <w:rPr>
                <w:rFonts w:cstheme="minorHAnsi"/>
                <w:sz w:val="20"/>
                <w:szCs w:val="20"/>
                <w:lang w:val="fr-FR"/>
              </w:rPr>
            </w:pPr>
          </w:p>
        </w:tc>
        <w:tc>
          <w:tcPr>
            <w:tcW w:w="709" w:type="dxa"/>
            <w:vAlign w:val="center"/>
          </w:tcPr>
          <w:p w14:paraId="1281D06D" w14:textId="77777777" w:rsidR="0014280F" w:rsidRPr="005A36DC" w:rsidRDefault="0014280F" w:rsidP="0014280F">
            <w:pPr>
              <w:rPr>
                <w:rFonts w:cstheme="minorHAnsi"/>
                <w:sz w:val="20"/>
                <w:szCs w:val="20"/>
                <w:lang w:val="fr-FR"/>
              </w:rPr>
            </w:pPr>
          </w:p>
        </w:tc>
        <w:tc>
          <w:tcPr>
            <w:tcW w:w="708" w:type="dxa"/>
            <w:vAlign w:val="center"/>
          </w:tcPr>
          <w:p w14:paraId="1925AFDB" w14:textId="77777777" w:rsidR="0014280F" w:rsidRPr="005A36DC" w:rsidRDefault="0014280F" w:rsidP="0014280F">
            <w:pPr>
              <w:rPr>
                <w:rFonts w:cstheme="minorHAnsi"/>
                <w:sz w:val="20"/>
                <w:szCs w:val="20"/>
                <w:lang w:val="fr-FR"/>
              </w:rPr>
            </w:pPr>
          </w:p>
        </w:tc>
        <w:tc>
          <w:tcPr>
            <w:tcW w:w="709" w:type="dxa"/>
            <w:vAlign w:val="center"/>
          </w:tcPr>
          <w:p w14:paraId="55D81842" w14:textId="77777777" w:rsidR="0014280F" w:rsidRPr="005A36DC" w:rsidRDefault="0014280F" w:rsidP="0014280F">
            <w:pPr>
              <w:rPr>
                <w:rFonts w:cstheme="minorHAnsi"/>
                <w:sz w:val="20"/>
                <w:szCs w:val="20"/>
                <w:lang w:val="fr-FR"/>
              </w:rPr>
            </w:pPr>
          </w:p>
        </w:tc>
      </w:tr>
      <w:tr w:rsidR="0014280F" w:rsidRPr="005A36DC" w14:paraId="2EDF9B6A" w14:textId="77777777" w:rsidTr="000A22CF">
        <w:trPr>
          <w:trHeight w:val="388"/>
        </w:trPr>
        <w:tc>
          <w:tcPr>
            <w:tcW w:w="709" w:type="dxa"/>
            <w:vAlign w:val="center"/>
          </w:tcPr>
          <w:p w14:paraId="1366D39B" w14:textId="77777777" w:rsidR="0014280F" w:rsidRPr="005A36DC" w:rsidRDefault="0014280F" w:rsidP="0014280F">
            <w:pPr>
              <w:rPr>
                <w:rFonts w:cstheme="minorHAnsi"/>
                <w:sz w:val="20"/>
                <w:szCs w:val="20"/>
                <w:lang w:val="fr-FR"/>
              </w:rPr>
            </w:pPr>
          </w:p>
        </w:tc>
        <w:tc>
          <w:tcPr>
            <w:tcW w:w="10349" w:type="dxa"/>
            <w:vAlign w:val="center"/>
          </w:tcPr>
          <w:p w14:paraId="6AD0942F" w14:textId="05E374E6" w:rsidR="0014280F" w:rsidRPr="005A36DC" w:rsidRDefault="0014280F" w:rsidP="0014280F">
            <w:pPr>
              <w:rPr>
                <w:rFonts w:cstheme="minorHAnsi"/>
                <w:sz w:val="20"/>
                <w:szCs w:val="20"/>
                <w:lang w:val="fr-FR"/>
              </w:rPr>
            </w:pPr>
            <w:proofErr w:type="spellStart"/>
            <w:r w:rsidRPr="0049150F">
              <w:rPr>
                <w:rFonts w:eastAsia="Times New Roman" w:cstheme="minorHAnsi"/>
                <w:color w:val="000000"/>
                <w:sz w:val="20"/>
                <w:szCs w:val="20"/>
                <w:lang w:eastAsia="fr-FR"/>
                <w14:ligatures w14:val="none"/>
              </w:rPr>
              <w:t>Recrutement</w:t>
            </w:r>
            <w:proofErr w:type="spellEnd"/>
            <w:r w:rsidRPr="0049150F">
              <w:rPr>
                <w:rFonts w:eastAsia="Times New Roman" w:cstheme="minorHAnsi"/>
                <w:color w:val="000000"/>
                <w:sz w:val="20"/>
                <w:szCs w:val="20"/>
                <w:lang w:eastAsia="fr-FR"/>
                <w14:ligatures w14:val="none"/>
              </w:rPr>
              <w:t xml:space="preserve"> de </w:t>
            </w:r>
            <w:r w:rsidR="00F2447A">
              <w:rPr>
                <w:rFonts w:eastAsia="Times New Roman" w:cstheme="minorHAnsi"/>
                <w:color w:val="000000"/>
                <w:sz w:val="20"/>
                <w:szCs w:val="20"/>
                <w:lang w:eastAsia="fr-FR"/>
                <w14:ligatures w14:val="none"/>
              </w:rPr>
              <w:t>6</w:t>
            </w:r>
            <w:r w:rsidRPr="0049150F">
              <w:rPr>
                <w:rFonts w:eastAsia="Times New Roman" w:cstheme="minorHAnsi"/>
                <w:color w:val="000000"/>
                <w:sz w:val="20"/>
                <w:szCs w:val="20"/>
                <w:lang w:eastAsia="fr-FR"/>
                <w14:ligatures w14:val="none"/>
              </w:rPr>
              <w:t xml:space="preserve"> consultants pour les formations à </w:t>
            </w:r>
            <w:proofErr w:type="spellStart"/>
            <w:r w:rsidRPr="0049150F">
              <w:rPr>
                <w:rFonts w:eastAsia="Times New Roman" w:cstheme="minorHAnsi"/>
                <w:color w:val="000000"/>
                <w:sz w:val="20"/>
                <w:szCs w:val="20"/>
                <w:lang w:eastAsia="fr-FR"/>
                <w14:ligatures w14:val="none"/>
              </w:rPr>
              <w:t>mener</w:t>
            </w:r>
            <w:proofErr w:type="spellEnd"/>
          </w:p>
        </w:tc>
        <w:tc>
          <w:tcPr>
            <w:tcW w:w="850" w:type="dxa"/>
            <w:shd w:val="clear" w:color="auto" w:fill="AEAAAA" w:themeFill="background2" w:themeFillShade="BF"/>
            <w:vAlign w:val="center"/>
          </w:tcPr>
          <w:p w14:paraId="5ED1B5B9" w14:textId="77777777" w:rsidR="0014280F" w:rsidRPr="005A36DC" w:rsidRDefault="0014280F" w:rsidP="0014280F">
            <w:pPr>
              <w:rPr>
                <w:rFonts w:cstheme="minorHAnsi"/>
                <w:sz w:val="20"/>
                <w:szCs w:val="20"/>
                <w:lang w:val="fr-FR"/>
              </w:rPr>
            </w:pPr>
          </w:p>
        </w:tc>
        <w:tc>
          <w:tcPr>
            <w:tcW w:w="709" w:type="dxa"/>
            <w:vAlign w:val="center"/>
          </w:tcPr>
          <w:p w14:paraId="2E3574B7" w14:textId="77777777" w:rsidR="0014280F" w:rsidRPr="005A36DC" w:rsidRDefault="0014280F" w:rsidP="0014280F">
            <w:pPr>
              <w:rPr>
                <w:rFonts w:cstheme="minorHAnsi"/>
                <w:sz w:val="20"/>
                <w:szCs w:val="20"/>
                <w:lang w:val="fr-FR"/>
              </w:rPr>
            </w:pPr>
          </w:p>
        </w:tc>
        <w:tc>
          <w:tcPr>
            <w:tcW w:w="709" w:type="dxa"/>
            <w:vAlign w:val="center"/>
          </w:tcPr>
          <w:p w14:paraId="53CB69A5" w14:textId="77777777" w:rsidR="0014280F" w:rsidRPr="005A36DC" w:rsidRDefault="0014280F" w:rsidP="0014280F">
            <w:pPr>
              <w:rPr>
                <w:rFonts w:cstheme="minorHAnsi"/>
                <w:sz w:val="20"/>
                <w:szCs w:val="20"/>
                <w:lang w:val="fr-FR"/>
              </w:rPr>
            </w:pPr>
          </w:p>
        </w:tc>
        <w:tc>
          <w:tcPr>
            <w:tcW w:w="708" w:type="dxa"/>
            <w:vAlign w:val="center"/>
          </w:tcPr>
          <w:p w14:paraId="3DA0BEA0" w14:textId="77777777" w:rsidR="0014280F" w:rsidRPr="005A36DC" w:rsidRDefault="0014280F" w:rsidP="0014280F">
            <w:pPr>
              <w:rPr>
                <w:rFonts w:cstheme="minorHAnsi"/>
                <w:sz w:val="20"/>
                <w:szCs w:val="20"/>
                <w:lang w:val="fr-FR"/>
              </w:rPr>
            </w:pPr>
          </w:p>
        </w:tc>
        <w:tc>
          <w:tcPr>
            <w:tcW w:w="709" w:type="dxa"/>
            <w:vAlign w:val="center"/>
          </w:tcPr>
          <w:p w14:paraId="5ABDD83D" w14:textId="77777777" w:rsidR="0014280F" w:rsidRPr="005A36DC" w:rsidRDefault="0014280F" w:rsidP="0014280F">
            <w:pPr>
              <w:rPr>
                <w:rFonts w:cstheme="minorHAnsi"/>
                <w:sz w:val="20"/>
                <w:szCs w:val="20"/>
                <w:lang w:val="fr-FR"/>
              </w:rPr>
            </w:pPr>
          </w:p>
        </w:tc>
      </w:tr>
      <w:tr w:rsidR="0049150F" w:rsidRPr="005A36DC" w14:paraId="6FC8A2ED" w14:textId="77777777" w:rsidTr="000A22CF">
        <w:trPr>
          <w:trHeight w:val="388"/>
        </w:trPr>
        <w:tc>
          <w:tcPr>
            <w:tcW w:w="709" w:type="dxa"/>
            <w:vAlign w:val="center"/>
          </w:tcPr>
          <w:p w14:paraId="67FC6F46" w14:textId="77777777" w:rsidR="0049150F" w:rsidRPr="005A36DC" w:rsidRDefault="0049150F" w:rsidP="0049150F">
            <w:pPr>
              <w:rPr>
                <w:rFonts w:cstheme="minorHAnsi"/>
                <w:sz w:val="20"/>
                <w:szCs w:val="20"/>
                <w:lang w:val="fr-FR"/>
              </w:rPr>
            </w:pPr>
          </w:p>
        </w:tc>
        <w:tc>
          <w:tcPr>
            <w:tcW w:w="10349" w:type="dxa"/>
            <w:vAlign w:val="center"/>
          </w:tcPr>
          <w:p w14:paraId="5A45AC11" w14:textId="44E7A64B" w:rsidR="0049150F" w:rsidRPr="005A36DC" w:rsidRDefault="0014280F" w:rsidP="0049150F">
            <w:pPr>
              <w:rPr>
                <w:rFonts w:cstheme="minorHAnsi"/>
                <w:sz w:val="20"/>
                <w:szCs w:val="20"/>
                <w:lang w:val="fr-FR"/>
              </w:rPr>
            </w:pPr>
            <w:r w:rsidRPr="005A36DC">
              <w:rPr>
                <w:rFonts w:cstheme="minorHAnsi"/>
                <w:sz w:val="20"/>
                <w:szCs w:val="20"/>
                <w:lang w:val="fr-FR"/>
              </w:rPr>
              <w:t>Formation de 3</w:t>
            </w:r>
            <w:r w:rsidR="00F2447A">
              <w:rPr>
                <w:rFonts w:cstheme="minorHAnsi"/>
                <w:sz w:val="20"/>
                <w:szCs w:val="20"/>
                <w:lang w:val="fr-FR"/>
              </w:rPr>
              <w:t>43</w:t>
            </w:r>
            <w:r w:rsidRPr="005A36DC">
              <w:rPr>
                <w:rFonts w:cstheme="minorHAnsi"/>
                <w:sz w:val="20"/>
                <w:szCs w:val="20"/>
                <w:lang w:val="fr-FR"/>
              </w:rPr>
              <w:t xml:space="preserve"> moto taximen </w:t>
            </w:r>
            <w:r w:rsidR="00F2447A">
              <w:rPr>
                <w:rFonts w:cstheme="minorHAnsi"/>
                <w:sz w:val="20"/>
                <w:szCs w:val="20"/>
                <w:lang w:val="fr-FR"/>
              </w:rPr>
              <w:t>du département du Non</w:t>
            </w:r>
          </w:p>
        </w:tc>
        <w:tc>
          <w:tcPr>
            <w:tcW w:w="850" w:type="dxa"/>
            <w:vAlign w:val="center"/>
          </w:tcPr>
          <w:p w14:paraId="3DE6E7A3" w14:textId="77777777" w:rsidR="0049150F" w:rsidRPr="005A36DC" w:rsidRDefault="0049150F" w:rsidP="0049150F">
            <w:pPr>
              <w:rPr>
                <w:rFonts w:cstheme="minorHAnsi"/>
                <w:sz w:val="20"/>
                <w:szCs w:val="20"/>
                <w:lang w:val="fr-FR"/>
              </w:rPr>
            </w:pPr>
          </w:p>
        </w:tc>
        <w:tc>
          <w:tcPr>
            <w:tcW w:w="709" w:type="dxa"/>
            <w:shd w:val="clear" w:color="auto" w:fill="AEAAAA" w:themeFill="background2" w:themeFillShade="BF"/>
            <w:vAlign w:val="center"/>
          </w:tcPr>
          <w:p w14:paraId="5E511B6D" w14:textId="77777777" w:rsidR="0049150F" w:rsidRPr="005A36DC" w:rsidRDefault="0049150F" w:rsidP="0049150F">
            <w:pPr>
              <w:rPr>
                <w:rFonts w:cstheme="minorHAnsi"/>
                <w:sz w:val="20"/>
                <w:szCs w:val="20"/>
                <w:lang w:val="fr-FR"/>
              </w:rPr>
            </w:pPr>
          </w:p>
        </w:tc>
        <w:tc>
          <w:tcPr>
            <w:tcW w:w="709" w:type="dxa"/>
            <w:shd w:val="clear" w:color="auto" w:fill="AEAAAA" w:themeFill="background2" w:themeFillShade="BF"/>
            <w:vAlign w:val="center"/>
          </w:tcPr>
          <w:p w14:paraId="6895FBD0" w14:textId="77777777" w:rsidR="0049150F" w:rsidRPr="005A36DC" w:rsidRDefault="0049150F" w:rsidP="0049150F">
            <w:pPr>
              <w:rPr>
                <w:rFonts w:cstheme="minorHAnsi"/>
                <w:sz w:val="20"/>
                <w:szCs w:val="20"/>
                <w:lang w:val="fr-FR"/>
              </w:rPr>
            </w:pPr>
          </w:p>
        </w:tc>
        <w:tc>
          <w:tcPr>
            <w:tcW w:w="708" w:type="dxa"/>
            <w:shd w:val="clear" w:color="auto" w:fill="AEAAAA" w:themeFill="background2" w:themeFillShade="BF"/>
            <w:vAlign w:val="center"/>
          </w:tcPr>
          <w:p w14:paraId="5CEA44E2" w14:textId="77777777" w:rsidR="0049150F" w:rsidRPr="005A36DC" w:rsidRDefault="0049150F" w:rsidP="0049150F">
            <w:pPr>
              <w:rPr>
                <w:rFonts w:cstheme="minorHAnsi"/>
                <w:sz w:val="20"/>
                <w:szCs w:val="20"/>
                <w:lang w:val="fr-FR"/>
              </w:rPr>
            </w:pPr>
          </w:p>
        </w:tc>
        <w:tc>
          <w:tcPr>
            <w:tcW w:w="709" w:type="dxa"/>
            <w:vAlign w:val="center"/>
          </w:tcPr>
          <w:p w14:paraId="226188A4" w14:textId="77777777" w:rsidR="0049150F" w:rsidRPr="005A36DC" w:rsidRDefault="0049150F" w:rsidP="0049150F">
            <w:pPr>
              <w:rPr>
                <w:rFonts w:cstheme="minorHAnsi"/>
                <w:sz w:val="20"/>
                <w:szCs w:val="20"/>
                <w:lang w:val="fr-FR"/>
              </w:rPr>
            </w:pPr>
          </w:p>
        </w:tc>
      </w:tr>
      <w:tr w:rsidR="0014280F" w:rsidRPr="005A36DC" w14:paraId="6E8B5910" w14:textId="77777777" w:rsidTr="000A22CF">
        <w:trPr>
          <w:trHeight w:val="388"/>
        </w:trPr>
        <w:tc>
          <w:tcPr>
            <w:tcW w:w="709" w:type="dxa"/>
            <w:vAlign w:val="center"/>
          </w:tcPr>
          <w:p w14:paraId="46E488D7" w14:textId="77777777" w:rsidR="0014280F" w:rsidRPr="005A36DC" w:rsidRDefault="0014280F" w:rsidP="0049150F">
            <w:pPr>
              <w:rPr>
                <w:rFonts w:cstheme="minorHAnsi"/>
                <w:sz w:val="20"/>
                <w:szCs w:val="20"/>
              </w:rPr>
            </w:pPr>
          </w:p>
        </w:tc>
        <w:tc>
          <w:tcPr>
            <w:tcW w:w="14034" w:type="dxa"/>
            <w:gridSpan w:val="6"/>
            <w:shd w:val="clear" w:color="auto" w:fill="FFD966" w:themeFill="accent4" w:themeFillTint="99"/>
            <w:vAlign w:val="center"/>
          </w:tcPr>
          <w:p w14:paraId="03BC6C17" w14:textId="1C6149D4" w:rsidR="0014280F" w:rsidRPr="005A36DC" w:rsidRDefault="0014280F" w:rsidP="0049150F">
            <w:pPr>
              <w:rPr>
                <w:rFonts w:cstheme="minorHAnsi"/>
                <w:sz w:val="20"/>
                <w:szCs w:val="20"/>
              </w:rPr>
            </w:pPr>
            <w:proofErr w:type="spellStart"/>
            <w:r w:rsidRPr="0049150F">
              <w:rPr>
                <w:rFonts w:eastAsia="Times New Roman" w:cstheme="minorHAnsi"/>
                <w:b/>
                <w:bCs/>
                <w:color w:val="000000"/>
                <w:sz w:val="20"/>
                <w:szCs w:val="20"/>
                <w:u w:val="single"/>
                <w:lang w:eastAsia="fr-FR"/>
                <w14:ligatures w14:val="none"/>
              </w:rPr>
              <w:t>Résultat</w:t>
            </w:r>
            <w:proofErr w:type="spellEnd"/>
            <w:r w:rsidRPr="0049150F">
              <w:rPr>
                <w:rFonts w:eastAsia="Times New Roman" w:cstheme="minorHAnsi"/>
                <w:b/>
                <w:bCs/>
                <w:color w:val="000000"/>
                <w:sz w:val="20"/>
                <w:szCs w:val="20"/>
                <w:u w:val="single"/>
                <w:lang w:eastAsia="fr-FR"/>
                <w14:ligatures w14:val="none"/>
              </w:rPr>
              <w:t xml:space="preserve"> 1.2.</w:t>
            </w:r>
            <w:r w:rsidRPr="0049150F">
              <w:rPr>
                <w:rFonts w:eastAsia="Times New Roman" w:cstheme="minorHAnsi"/>
                <w:b/>
                <w:bCs/>
                <w:color w:val="000000"/>
                <w:sz w:val="20"/>
                <w:szCs w:val="20"/>
                <w:lang w:eastAsia="fr-FR"/>
                <w14:ligatures w14:val="none"/>
              </w:rPr>
              <w:t xml:space="preserve"> : </w:t>
            </w:r>
            <w:r w:rsidR="00F2447A">
              <w:rPr>
                <w:rFonts w:eastAsia="Times New Roman" w:cstheme="minorHAnsi"/>
                <w:b/>
                <w:bCs/>
                <w:color w:val="000000"/>
                <w:sz w:val="20"/>
                <w:szCs w:val="20"/>
                <w:lang w:eastAsia="fr-FR"/>
                <w14:ligatures w14:val="none"/>
              </w:rPr>
              <w:t>7</w:t>
            </w:r>
            <w:r w:rsidRPr="0049150F">
              <w:rPr>
                <w:rFonts w:eastAsia="Times New Roman" w:cstheme="minorHAnsi"/>
                <w:b/>
                <w:bCs/>
                <w:color w:val="000000"/>
                <w:sz w:val="20"/>
                <w:szCs w:val="20"/>
                <w:lang w:eastAsia="fr-FR"/>
                <w14:ligatures w14:val="none"/>
              </w:rPr>
              <w:t xml:space="preserve">7 chauffeurs </w:t>
            </w:r>
            <w:r w:rsidR="00F2447A">
              <w:rPr>
                <w:rFonts w:eastAsia="Times New Roman" w:cstheme="minorHAnsi"/>
                <w:b/>
                <w:bCs/>
                <w:color w:val="000000"/>
                <w:sz w:val="20"/>
                <w:szCs w:val="20"/>
                <w:lang w:eastAsia="fr-FR"/>
                <w14:ligatures w14:val="none"/>
              </w:rPr>
              <w:t xml:space="preserve">du </w:t>
            </w:r>
            <w:proofErr w:type="spellStart"/>
            <w:r w:rsidR="00F2447A">
              <w:rPr>
                <w:rFonts w:eastAsia="Times New Roman" w:cstheme="minorHAnsi"/>
                <w:b/>
                <w:bCs/>
                <w:color w:val="000000"/>
                <w:sz w:val="20"/>
                <w:szCs w:val="20"/>
                <w:lang w:eastAsia="fr-FR"/>
                <w14:ligatures w14:val="none"/>
              </w:rPr>
              <w:t>département</w:t>
            </w:r>
            <w:proofErr w:type="spellEnd"/>
            <w:r w:rsidR="00F2447A">
              <w:rPr>
                <w:rFonts w:eastAsia="Times New Roman" w:cstheme="minorHAnsi"/>
                <w:b/>
                <w:bCs/>
                <w:color w:val="000000"/>
                <w:sz w:val="20"/>
                <w:szCs w:val="20"/>
                <w:lang w:eastAsia="fr-FR"/>
                <w14:ligatures w14:val="none"/>
              </w:rPr>
              <w:t xml:space="preserve"> du Noun</w:t>
            </w:r>
            <w:r w:rsidRPr="005A36DC">
              <w:rPr>
                <w:rFonts w:eastAsia="Times New Roman" w:cstheme="minorHAnsi"/>
                <w:b/>
                <w:bCs/>
                <w:color w:val="000000"/>
                <w:sz w:val="20"/>
                <w:szCs w:val="20"/>
                <w:lang w:eastAsia="fr-FR"/>
                <w14:ligatures w14:val="none"/>
              </w:rPr>
              <w:t xml:space="preserve"> </w:t>
            </w:r>
            <w:proofErr w:type="spellStart"/>
            <w:r w:rsidRPr="0049150F">
              <w:rPr>
                <w:rFonts w:eastAsia="Times New Roman" w:cstheme="minorHAnsi"/>
                <w:b/>
                <w:bCs/>
                <w:color w:val="000000"/>
                <w:sz w:val="20"/>
                <w:szCs w:val="20"/>
                <w:lang w:eastAsia="fr-FR"/>
                <w14:ligatures w14:val="none"/>
              </w:rPr>
              <w:t>sont</w:t>
            </w:r>
            <w:proofErr w:type="spellEnd"/>
            <w:r w:rsidRPr="0049150F">
              <w:rPr>
                <w:rFonts w:eastAsia="Times New Roman" w:cstheme="minorHAnsi"/>
                <w:b/>
                <w:bCs/>
                <w:color w:val="000000"/>
                <w:sz w:val="20"/>
                <w:szCs w:val="20"/>
                <w:lang w:eastAsia="fr-FR"/>
                <w14:ligatures w14:val="none"/>
              </w:rPr>
              <w:t xml:space="preserve"> </w:t>
            </w:r>
            <w:proofErr w:type="spellStart"/>
            <w:r w:rsidRPr="0049150F">
              <w:rPr>
                <w:rFonts w:eastAsia="Times New Roman" w:cstheme="minorHAnsi"/>
                <w:b/>
                <w:bCs/>
                <w:color w:val="000000"/>
                <w:sz w:val="20"/>
                <w:szCs w:val="20"/>
                <w:lang w:eastAsia="fr-FR"/>
                <w14:ligatures w14:val="none"/>
              </w:rPr>
              <w:t>formés</w:t>
            </w:r>
            <w:proofErr w:type="spellEnd"/>
            <w:r w:rsidRPr="0049150F">
              <w:rPr>
                <w:rFonts w:eastAsia="Times New Roman" w:cstheme="minorHAnsi"/>
                <w:b/>
                <w:bCs/>
                <w:color w:val="000000"/>
                <w:sz w:val="20"/>
                <w:szCs w:val="20"/>
                <w:lang w:eastAsia="fr-FR"/>
                <w14:ligatures w14:val="none"/>
              </w:rPr>
              <w:t xml:space="preserve"> pendant 2</w:t>
            </w:r>
            <w:r w:rsidR="00F2447A">
              <w:rPr>
                <w:rFonts w:eastAsia="Times New Roman" w:cstheme="minorHAnsi"/>
                <w:b/>
                <w:bCs/>
                <w:color w:val="000000"/>
                <w:sz w:val="20"/>
                <w:szCs w:val="20"/>
                <w:lang w:eastAsia="fr-FR"/>
                <w14:ligatures w14:val="none"/>
              </w:rPr>
              <w:t>1</w:t>
            </w:r>
            <w:r w:rsidRPr="0049150F">
              <w:rPr>
                <w:rFonts w:eastAsia="Times New Roman" w:cstheme="minorHAnsi"/>
                <w:b/>
                <w:bCs/>
                <w:color w:val="000000"/>
                <w:sz w:val="20"/>
                <w:szCs w:val="20"/>
                <w:lang w:eastAsia="fr-FR"/>
                <w14:ligatures w14:val="none"/>
              </w:rPr>
              <w:t xml:space="preserve"> </w:t>
            </w:r>
            <w:proofErr w:type="spellStart"/>
            <w:r w:rsidRPr="0049150F">
              <w:rPr>
                <w:rFonts w:eastAsia="Times New Roman" w:cstheme="minorHAnsi"/>
                <w:b/>
                <w:bCs/>
                <w:color w:val="000000"/>
                <w:sz w:val="20"/>
                <w:szCs w:val="20"/>
                <w:lang w:eastAsia="fr-FR"/>
                <w14:ligatures w14:val="none"/>
              </w:rPr>
              <w:t>jours</w:t>
            </w:r>
            <w:proofErr w:type="spellEnd"/>
            <w:r w:rsidRPr="0049150F">
              <w:rPr>
                <w:rFonts w:eastAsia="Times New Roman" w:cstheme="minorHAnsi"/>
                <w:b/>
                <w:bCs/>
                <w:color w:val="000000"/>
                <w:sz w:val="20"/>
                <w:szCs w:val="20"/>
                <w:lang w:eastAsia="fr-FR"/>
                <w14:ligatures w14:val="none"/>
              </w:rPr>
              <w:t xml:space="preserve"> aux techniques de premier secours.</w:t>
            </w:r>
          </w:p>
        </w:tc>
      </w:tr>
      <w:tr w:rsidR="0014280F" w:rsidRPr="005A36DC" w14:paraId="5800FA2E" w14:textId="77777777" w:rsidTr="000A22CF">
        <w:trPr>
          <w:trHeight w:val="388"/>
        </w:trPr>
        <w:tc>
          <w:tcPr>
            <w:tcW w:w="709" w:type="dxa"/>
            <w:vAlign w:val="center"/>
          </w:tcPr>
          <w:p w14:paraId="6EF30408" w14:textId="77777777" w:rsidR="0014280F" w:rsidRPr="005A36DC" w:rsidRDefault="0014280F" w:rsidP="0014280F">
            <w:pPr>
              <w:rPr>
                <w:rFonts w:cstheme="minorHAnsi"/>
                <w:sz w:val="20"/>
                <w:szCs w:val="20"/>
              </w:rPr>
            </w:pPr>
          </w:p>
        </w:tc>
        <w:tc>
          <w:tcPr>
            <w:tcW w:w="10349" w:type="dxa"/>
            <w:vAlign w:val="center"/>
          </w:tcPr>
          <w:p w14:paraId="7BEE8AEF" w14:textId="0669B065" w:rsidR="0014280F" w:rsidRPr="005A36DC" w:rsidRDefault="0014280F" w:rsidP="0014280F">
            <w:pPr>
              <w:rPr>
                <w:rFonts w:cstheme="minorHAnsi"/>
                <w:sz w:val="20"/>
                <w:szCs w:val="20"/>
              </w:rPr>
            </w:pPr>
            <w:proofErr w:type="spellStart"/>
            <w:r w:rsidRPr="0049150F">
              <w:rPr>
                <w:rFonts w:eastAsia="Times New Roman" w:cstheme="minorHAnsi"/>
                <w:color w:val="000000"/>
                <w:sz w:val="20"/>
                <w:szCs w:val="20"/>
                <w:lang w:eastAsia="fr-FR"/>
                <w14:ligatures w14:val="none"/>
              </w:rPr>
              <w:t>Sélection</w:t>
            </w:r>
            <w:proofErr w:type="spellEnd"/>
            <w:r w:rsidRPr="0049150F">
              <w:rPr>
                <w:rFonts w:eastAsia="Times New Roman" w:cstheme="minorHAnsi"/>
                <w:color w:val="000000"/>
                <w:sz w:val="20"/>
                <w:szCs w:val="20"/>
                <w:lang w:eastAsia="fr-FR"/>
                <w14:ligatures w14:val="none"/>
              </w:rPr>
              <w:t xml:space="preserve"> de </w:t>
            </w:r>
            <w:r w:rsidR="00F2447A">
              <w:rPr>
                <w:rFonts w:eastAsia="Times New Roman" w:cstheme="minorHAnsi"/>
                <w:color w:val="000000"/>
                <w:sz w:val="20"/>
                <w:szCs w:val="20"/>
                <w:lang w:eastAsia="fr-FR"/>
                <w14:ligatures w14:val="none"/>
              </w:rPr>
              <w:t>7</w:t>
            </w:r>
            <w:r w:rsidRPr="0049150F">
              <w:rPr>
                <w:rFonts w:eastAsia="Times New Roman" w:cstheme="minorHAnsi"/>
                <w:color w:val="000000"/>
                <w:sz w:val="20"/>
                <w:szCs w:val="20"/>
                <w:lang w:eastAsia="fr-FR"/>
                <w14:ligatures w14:val="none"/>
              </w:rPr>
              <w:t>7 chauffeurs d</w:t>
            </w:r>
            <w:r w:rsidR="00F2447A">
              <w:rPr>
                <w:rFonts w:eastAsia="Times New Roman" w:cstheme="minorHAnsi"/>
                <w:color w:val="000000"/>
                <w:sz w:val="20"/>
                <w:szCs w:val="20"/>
                <w:lang w:eastAsia="fr-FR"/>
                <w14:ligatures w14:val="none"/>
              </w:rPr>
              <w:t xml:space="preserve">ans le </w:t>
            </w:r>
            <w:proofErr w:type="spellStart"/>
            <w:r w:rsidR="00F2447A">
              <w:rPr>
                <w:rFonts w:eastAsia="Times New Roman" w:cstheme="minorHAnsi"/>
                <w:color w:val="000000"/>
                <w:sz w:val="20"/>
                <w:szCs w:val="20"/>
                <w:lang w:eastAsia="fr-FR"/>
                <w14:ligatures w14:val="none"/>
              </w:rPr>
              <w:t>département</w:t>
            </w:r>
            <w:proofErr w:type="spellEnd"/>
            <w:r w:rsidR="00F2447A">
              <w:rPr>
                <w:rFonts w:eastAsia="Times New Roman" w:cstheme="minorHAnsi"/>
                <w:color w:val="000000"/>
                <w:sz w:val="20"/>
                <w:szCs w:val="20"/>
                <w:lang w:eastAsia="fr-FR"/>
                <w14:ligatures w14:val="none"/>
              </w:rPr>
              <w:t xml:space="preserve"> du Noun</w:t>
            </w:r>
          </w:p>
        </w:tc>
        <w:tc>
          <w:tcPr>
            <w:tcW w:w="850" w:type="dxa"/>
            <w:shd w:val="clear" w:color="auto" w:fill="AEAAAA" w:themeFill="background2" w:themeFillShade="BF"/>
            <w:vAlign w:val="center"/>
          </w:tcPr>
          <w:p w14:paraId="0954DF8D" w14:textId="77777777" w:rsidR="0014280F" w:rsidRPr="005A36DC" w:rsidRDefault="0014280F" w:rsidP="0014280F">
            <w:pPr>
              <w:rPr>
                <w:rFonts w:cstheme="minorHAnsi"/>
                <w:sz w:val="20"/>
                <w:szCs w:val="20"/>
              </w:rPr>
            </w:pPr>
          </w:p>
        </w:tc>
        <w:tc>
          <w:tcPr>
            <w:tcW w:w="709" w:type="dxa"/>
            <w:vAlign w:val="center"/>
          </w:tcPr>
          <w:p w14:paraId="1810C6EB" w14:textId="77777777" w:rsidR="0014280F" w:rsidRPr="005A36DC" w:rsidRDefault="0014280F" w:rsidP="0014280F">
            <w:pPr>
              <w:rPr>
                <w:rFonts w:cstheme="minorHAnsi"/>
                <w:sz w:val="20"/>
                <w:szCs w:val="20"/>
              </w:rPr>
            </w:pPr>
          </w:p>
        </w:tc>
        <w:tc>
          <w:tcPr>
            <w:tcW w:w="709" w:type="dxa"/>
            <w:vAlign w:val="center"/>
          </w:tcPr>
          <w:p w14:paraId="56ABDCAB" w14:textId="77777777" w:rsidR="0014280F" w:rsidRPr="005A36DC" w:rsidRDefault="0014280F" w:rsidP="0014280F">
            <w:pPr>
              <w:rPr>
                <w:rFonts w:cstheme="minorHAnsi"/>
                <w:sz w:val="20"/>
                <w:szCs w:val="20"/>
              </w:rPr>
            </w:pPr>
          </w:p>
        </w:tc>
        <w:tc>
          <w:tcPr>
            <w:tcW w:w="708" w:type="dxa"/>
            <w:vAlign w:val="center"/>
          </w:tcPr>
          <w:p w14:paraId="1A3D67E9" w14:textId="77777777" w:rsidR="0014280F" w:rsidRPr="005A36DC" w:rsidRDefault="0014280F" w:rsidP="0014280F">
            <w:pPr>
              <w:rPr>
                <w:rFonts w:cstheme="minorHAnsi"/>
                <w:sz w:val="20"/>
                <w:szCs w:val="20"/>
              </w:rPr>
            </w:pPr>
          </w:p>
        </w:tc>
        <w:tc>
          <w:tcPr>
            <w:tcW w:w="709" w:type="dxa"/>
            <w:vAlign w:val="center"/>
          </w:tcPr>
          <w:p w14:paraId="40C81CAD" w14:textId="77777777" w:rsidR="0014280F" w:rsidRPr="005A36DC" w:rsidRDefault="0014280F" w:rsidP="0014280F">
            <w:pPr>
              <w:rPr>
                <w:rFonts w:cstheme="minorHAnsi"/>
                <w:sz w:val="20"/>
                <w:szCs w:val="20"/>
              </w:rPr>
            </w:pPr>
          </w:p>
        </w:tc>
      </w:tr>
      <w:tr w:rsidR="0014280F" w:rsidRPr="005A36DC" w14:paraId="05E0E2EC" w14:textId="77777777" w:rsidTr="000A22CF">
        <w:trPr>
          <w:trHeight w:val="388"/>
        </w:trPr>
        <w:tc>
          <w:tcPr>
            <w:tcW w:w="709" w:type="dxa"/>
            <w:vAlign w:val="center"/>
          </w:tcPr>
          <w:p w14:paraId="66BBB6A2" w14:textId="77777777" w:rsidR="0014280F" w:rsidRPr="005A36DC" w:rsidRDefault="0014280F" w:rsidP="0014280F">
            <w:pPr>
              <w:rPr>
                <w:rFonts w:cstheme="minorHAnsi"/>
                <w:sz w:val="20"/>
                <w:szCs w:val="20"/>
                <w:lang w:val="fr-FR"/>
              </w:rPr>
            </w:pPr>
          </w:p>
        </w:tc>
        <w:tc>
          <w:tcPr>
            <w:tcW w:w="10349" w:type="dxa"/>
            <w:vAlign w:val="center"/>
          </w:tcPr>
          <w:p w14:paraId="4A5A57B7" w14:textId="6CC7DE0F" w:rsidR="0014280F" w:rsidRPr="005A36DC" w:rsidRDefault="0014280F" w:rsidP="0014280F">
            <w:pPr>
              <w:rPr>
                <w:rFonts w:cstheme="minorHAnsi"/>
                <w:sz w:val="20"/>
                <w:szCs w:val="20"/>
                <w:lang w:val="fr-FR"/>
              </w:rPr>
            </w:pPr>
            <w:r w:rsidRPr="0049150F">
              <w:rPr>
                <w:rFonts w:eastAsia="Times New Roman" w:cstheme="minorHAnsi"/>
                <w:color w:val="000000"/>
                <w:sz w:val="20"/>
                <w:szCs w:val="20"/>
                <w:lang w:eastAsia="fr-FR"/>
                <w14:ligatures w14:val="none"/>
              </w:rPr>
              <w:t xml:space="preserve">Formation de </w:t>
            </w:r>
            <w:r w:rsidR="00D1539C">
              <w:rPr>
                <w:rFonts w:eastAsia="Times New Roman" w:cstheme="minorHAnsi"/>
                <w:color w:val="000000"/>
                <w:sz w:val="20"/>
                <w:szCs w:val="20"/>
                <w:lang w:eastAsia="fr-FR"/>
                <w14:ligatures w14:val="none"/>
              </w:rPr>
              <w:t>7</w:t>
            </w:r>
            <w:r w:rsidRPr="0049150F">
              <w:rPr>
                <w:rFonts w:eastAsia="Times New Roman" w:cstheme="minorHAnsi"/>
                <w:color w:val="000000"/>
                <w:sz w:val="20"/>
                <w:szCs w:val="20"/>
                <w:lang w:eastAsia="fr-FR"/>
                <w14:ligatures w14:val="none"/>
              </w:rPr>
              <w:t xml:space="preserve">7 chauffeurs </w:t>
            </w:r>
            <w:r w:rsidR="00D1539C">
              <w:rPr>
                <w:rFonts w:eastAsia="Times New Roman" w:cstheme="minorHAnsi"/>
                <w:color w:val="000000"/>
                <w:sz w:val="20"/>
                <w:szCs w:val="20"/>
                <w:lang w:eastAsia="fr-FR"/>
                <w14:ligatures w14:val="none"/>
              </w:rPr>
              <w:t xml:space="preserve">dans le </w:t>
            </w:r>
            <w:proofErr w:type="spellStart"/>
            <w:r w:rsidR="00D1539C">
              <w:rPr>
                <w:rFonts w:eastAsia="Times New Roman" w:cstheme="minorHAnsi"/>
                <w:color w:val="000000"/>
                <w:sz w:val="20"/>
                <w:szCs w:val="20"/>
                <w:lang w:eastAsia="fr-FR"/>
                <w14:ligatures w14:val="none"/>
              </w:rPr>
              <w:t>département</w:t>
            </w:r>
            <w:proofErr w:type="spellEnd"/>
            <w:r w:rsidR="00D1539C">
              <w:rPr>
                <w:rFonts w:eastAsia="Times New Roman" w:cstheme="minorHAnsi"/>
                <w:color w:val="000000"/>
                <w:sz w:val="20"/>
                <w:szCs w:val="20"/>
                <w:lang w:eastAsia="fr-FR"/>
                <w14:ligatures w14:val="none"/>
              </w:rPr>
              <w:t xml:space="preserve"> du Noun</w:t>
            </w:r>
          </w:p>
        </w:tc>
        <w:tc>
          <w:tcPr>
            <w:tcW w:w="850" w:type="dxa"/>
            <w:vAlign w:val="center"/>
          </w:tcPr>
          <w:p w14:paraId="06E3F2C8" w14:textId="77777777" w:rsidR="0014280F" w:rsidRPr="005A36DC" w:rsidRDefault="0014280F" w:rsidP="0014280F">
            <w:pPr>
              <w:rPr>
                <w:rFonts w:cstheme="minorHAnsi"/>
                <w:sz w:val="20"/>
                <w:szCs w:val="20"/>
                <w:lang w:val="fr-FR"/>
              </w:rPr>
            </w:pPr>
          </w:p>
        </w:tc>
        <w:tc>
          <w:tcPr>
            <w:tcW w:w="709" w:type="dxa"/>
            <w:shd w:val="clear" w:color="auto" w:fill="AEAAAA" w:themeFill="background2" w:themeFillShade="BF"/>
            <w:vAlign w:val="center"/>
          </w:tcPr>
          <w:p w14:paraId="71E59A53" w14:textId="77777777" w:rsidR="0014280F" w:rsidRPr="005A36DC" w:rsidRDefault="0014280F" w:rsidP="0014280F">
            <w:pPr>
              <w:rPr>
                <w:rFonts w:cstheme="minorHAnsi"/>
                <w:sz w:val="20"/>
                <w:szCs w:val="20"/>
                <w:lang w:val="fr-FR"/>
              </w:rPr>
            </w:pPr>
          </w:p>
        </w:tc>
        <w:tc>
          <w:tcPr>
            <w:tcW w:w="709" w:type="dxa"/>
            <w:shd w:val="clear" w:color="auto" w:fill="AEAAAA" w:themeFill="background2" w:themeFillShade="BF"/>
            <w:vAlign w:val="center"/>
          </w:tcPr>
          <w:p w14:paraId="105E60C9" w14:textId="77777777" w:rsidR="0014280F" w:rsidRPr="005A36DC" w:rsidRDefault="0014280F" w:rsidP="0014280F">
            <w:pPr>
              <w:rPr>
                <w:rFonts w:cstheme="minorHAnsi"/>
                <w:sz w:val="20"/>
                <w:szCs w:val="20"/>
                <w:lang w:val="fr-FR"/>
              </w:rPr>
            </w:pPr>
          </w:p>
        </w:tc>
        <w:tc>
          <w:tcPr>
            <w:tcW w:w="708" w:type="dxa"/>
            <w:shd w:val="clear" w:color="auto" w:fill="AEAAAA" w:themeFill="background2" w:themeFillShade="BF"/>
            <w:vAlign w:val="center"/>
          </w:tcPr>
          <w:p w14:paraId="0FB3B199" w14:textId="77777777" w:rsidR="0014280F" w:rsidRPr="005A36DC" w:rsidRDefault="0014280F" w:rsidP="0014280F">
            <w:pPr>
              <w:rPr>
                <w:rFonts w:cstheme="minorHAnsi"/>
                <w:sz w:val="20"/>
                <w:szCs w:val="20"/>
                <w:lang w:val="fr-FR"/>
              </w:rPr>
            </w:pPr>
          </w:p>
        </w:tc>
        <w:tc>
          <w:tcPr>
            <w:tcW w:w="709" w:type="dxa"/>
            <w:vAlign w:val="center"/>
          </w:tcPr>
          <w:p w14:paraId="7BB1055B" w14:textId="77777777" w:rsidR="0014280F" w:rsidRPr="005A36DC" w:rsidRDefault="0014280F" w:rsidP="0014280F">
            <w:pPr>
              <w:rPr>
                <w:rFonts w:cstheme="minorHAnsi"/>
                <w:sz w:val="20"/>
                <w:szCs w:val="20"/>
                <w:lang w:val="fr-FR"/>
              </w:rPr>
            </w:pPr>
          </w:p>
        </w:tc>
      </w:tr>
      <w:tr w:rsidR="000A22CF" w:rsidRPr="005A36DC" w14:paraId="6BFC80F3" w14:textId="77777777" w:rsidTr="000A22CF">
        <w:trPr>
          <w:trHeight w:val="388"/>
        </w:trPr>
        <w:tc>
          <w:tcPr>
            <w:tcW w:w="709" w:type="dxa"/>
            <w:vAlign w:val="center"/>
          </w:tcPr>
          <w:p w14:paraId="0341D56C" w14:textId="77777777" w:rsidR="000A22CF" w:rsidRPr="005A36DC" w:rsidRDefault="000A22CF" w:rsidP="000A22CF">
            <w:pPr>
              <w:rPr>
                <w:rFonts w:cstheme="minorHAnsi"/>
                <w:sz w:val="20"/>
                <w:szCs w:val="20"/>
              </w:rPr>
            </w:pPr>
          </w:p>
        </w:tc>
        <w:tc>
          <w:tcPr>
            <w:tcW w:w="14034" w:type="dxa"/>
            <w:gridSpan w:val="6"/>
            <w:shd w:val="clear" w:color="auto" w:fill="FFD966" w:themeFill="accent4" w:themeFillTint="99"/>
            <w:vAlign w:val="center"/>
          </w:tcPr>
          <w:p w14:paraId="7489F803" w14:textId="72C3407D" w:rsidR="000A22CF" w:rsidRPr="005A36DC" w:rsidRDefault="000A22CF" w:rsidP="005C3F6F">
            <w:pPr>
              <w:rPr>
                <w:rFonts w:cstheme="minorHAnsi"/>
                <w:sz w:val="20"/>
                <w:szCs w:val="20"/>
              </w:rPr>
            </w:pPr>
            <w:proofErr w:type="spellStart"/>
            <w:r w:rsidRPr="0049150F">
              <w:rPr>
                <w:rFonts w:eastAsia="Times New Roman" w:cstheme="minorHAnsi"/>
                <w:b/>
                <w:bCs/>
                <w:color w:val="000000"/>
                <w:sz w:val="20"/>
                <w:szCs w:val="20"/>
                <w:u w:val="single"/>
                <w:lang w:eastAsia="fr-FR"/>
                <w14:ligatures w14:val="none"/>
              </w:rPr>
              <w:t>Résultat</w:t>
            </w:r>
            <w:proofErr w:type="spellEnd"/>
            <w:r w:rsidRPr="0049150F">
              <w:rPr>
                <w:rFonts w:eastAsia="Times New Roman" w:cstheme="minorHAnsi"/>
                <w:b/>
                <w:bCs/>
                <w:color w:val="000000"/>
                <w:sz w:val="20"/>
                <w:szCs w:val="20"/>
                <w:u w:val="single"/>
                <w:lang w:eastAsia="fr-FR"/>
                <w14:ligatures w14:val="none"/>
              </w:rPr>
              <w:t xml:space="preserve"> 2.1.</w:t>
            </w:r>
            <w:r w:rsidRPr="0049150F">
              <w:rPr>
                <w:rFonts w:eastAsia="Times New Roman" w:cstheme="minorHAnsi"/>
                <w:b/>
                <w:bCs/>
                <w:color w:val="000000"/>
                <w:sz w:val="20"/>
                <w:szCs w:val="20"/>
                <w:lang w:eastAsia="fr-FR"/>
                <w14:ligatures w14:val="none"/>
              </w:rPr>
              <w:t> : 3</w:t>
            </w:r>
            <w:r w:rsidR="00D1539C">
              <w:rPr>
                <w:rFonts w:eastAsia="Times New Roman" w:cstheme="minorHAnsi"/>
                <w:b/>
                <w:bCs/>
                <w:color w:val="000000"/>
                <w:sz w:val="20"/>
                <w:szCs w:val="20"/>
                <w:lang w:eastAsia="fr-FR"/>
                <w14:ligatures w14:val="none"/>
              </w:rPr>
              <w:t>43</w:t>
            </w:r>
            <w:r w:rsidRPr="0049150F">
              <w:rPr>
                <w:rFonts w:eastAsia="Times New Roman" w:cstheme="minorHAnsi"/>
                <w:b/>
                <w:bCs/>
                <w:color w:val="000000"/>
                <w:sz w:val="20"/>
                <w:szCs w:val="20"/>
                <w:lang w:eastAsia="fr-FR"/>
                <w14:ligatures w14:val="none"/>
              </w:rPr>
              <w:t xml:space="preserve"> moto taximen </w:t>
            </w:r>
            <w:r w:rsidR="00D1539C">
              <w:rPr>
                <w:rFonts w:eastAsia="Times New Roman" w:cstheme="minorHAnsi"/>
                <w:b/>
                <w:bCs/>
                <w:color w:val="000000"/>
                <w:sz w:val="20"/>
                <w:szCs w:val="20"/>
                <w:lang w:eastAsia="fr-FR"/>
                <w14:ligatures w14:val="none"/>
              </w:rPr>
              <w:t xml:space="preserve">du </w:t>
            </w:r>
            <w:proofErr w:type="spellStart"/>
            <w:r w:rsidR="00D1539C">
              <w:rPr>
                <w:rFonts w:eastAsia="Times New Roman" w:cstheme="minorHAnsi"/>
                <w:b/>
                <w:bCs/>
                <w:color w:val="000000"/>
                <w:sz w:val="20"/>
                <w:szCs w:val="20"/>
                <w:lang w:eastAsia="fr-FR"/>
                <w14:ligatures w14:val="none"/>
              </w:rPr>
              <w:t>département</w:t>
            </w:r>
            <w:proofErr w:type="spellEnd"/>
            <w:r w:rsidR="00D1539C">
              <w:rPr>
                <w:rFonts w:eastAsia="Times New Roman" w:cstheme="minorHAnsi"/>
                <w:b/>
                <w:bCs/>
                <w:color w:val="000000"/>
                <w:sz w:val="20"/>
                <w:szCs w:val="20"/>
                <w:lang w:eastAsia="fr-FR"/>
                <w14:ligatures w14:val="none"/>
              </w:rPr>
              <w:t xml:space="preserve"> du Noun</w:t>
            </w:r>
            <w:r w:rsidRPr="0049150F">
              <w:rPr>
                <w:rFonts w:eastAsia="Times New Roman" w:cstheme="minorHAnsi"/>
                <w:b/>
                <w:bCs/>
                <w:color w:val="000000"/>
                <w:sz w:val="20"/>
                <w:szCs w:val="20"/>
                <w:lang w:eastAsia="fr-FR"/>
                <w14:ligatures w14:val="none"/>
              </w:rPr>
              <w:t xml:space="preserve"> </w:t>
            </w:r>
            <w:proofErr w:type="spellStart"/>
            <w:r w:rsidRPr="0049150F">
              <w:rPr>
                <w:rFonts w:eastAsia="Times New Roman" w:cstheme="minorHAnsi"/>
                <w:b/>
                <w:bCs/>
                <w:color w:val="000000"/>
                <w:sz w:val="20"/>
                <w:szCs w:val="20"/>
                <w:lang w:eastAsia="fr-FR"/>
                <w14:ligatures w14:val="none"/>
              </w:rPr>
              <w:t>sont</w:t>
            </w:r>
            <w:proofErr w:type="spellEnd"/>
            <w:r w:rsidRPr="0049150F">
              <w:rPr>
                <w:rFonts w:eastAsia="Times New Roman" w:cstheme="minorHAnsi"/>
                <w:b/>
                <w:bCs/>
                <w:color w:val="000000"/>
                <w:sz w:val="20"/>
                <w:szCs w:val="20"/>
                <w:lang w:eastAsia="fr-FR"/>
                <w14:ligatures w14:val="none"/>
              </w:rPr>
              <w:t xml:space="preserve"> </w:t>
            </w:r>
            <w:proofErr w:type="spellStart"/>
            <w:r w:rsidRPr="0049150F">
              <w:rPr>
                <w:rFonts w:eastAsia="Times New Roman" w:cstheme="minorHAnsi"/>
                <w:b/>
                <w:bCs/>
                <w:color w:val="000000"/>
                <w:sz w:val="20"/>
                <w:szCs w:val="20"/>
                <w:lang w:eastAsia="fr-FR"/>
                <w14:ligatures w14:val="none"/>
              </w:rPr>
              <w:t>dotés</w:t>
            </w:r>
            <w:proofErr w:type="spellEnd"/>
            <w:r w:rsidRPr="0049150F">
              <w:rPr>
                <w:rFonts w:eastAsia="Times New Roman" w:cstheme="minorHAnsi"/>
                <w:b/>
                <w:bCs/>
                <w:color w:val="000000"/>
                <w:sz w:val="20"/>
                <w:szCs w:val="20"/>
                <w:lang w:eastAsia="fr-FR"/>
                <w14:ligatures w14:val="none"/>
              </w:rPr>
              <w:t xml:space="preserve"> de casques et bottes.</w:t>
            </w:r>
          </w:p>
        </w:tc>
      </w:tr>
      <w:tr w:rsidR="000A22CF" w:rsidRPr="005A36DC" w14:paraId="7FC506A1" w14:textId="77777777" w:rsidTr="000A22CF">
        <w:trPr>
          <w:trHeight w:val="388"/>
        </w:trPr>
        <w:tc>
          <w:tcPr>
            <w:tcW w:w="709" w:type="dxa"/>
            <w:vAlign w:val="center"/>
          </w:tcPr>
          <w:p w14:paraId="06D70653" w14:textId="77777777" w:rsidR="000A22CF" w:rsidRPr="005A36DC" w:rsidRDefault="000A22CF" w:rsidP="000A22CF">
            <w:pPr>
              <w:rPr>
                <w:rFonts w:cstheme="minorHAnsi"/>
                <w:sz w:val="20"/>
                <w:szCs w:val="20"/>
              </w:rPr>
            </w:pPr>
          </w:p>
        </w:tc>
        <w:tc>
          <w:tcPr>
            <w:tcW w:w="10349" w:type="dxa"/>
            <w:vAlign w:val="center"/>
          </w:tcPr>
          <w:p w14:paraId="021A553B" w14:textId="1DC21C05" w:rsidR="000A22CF" w:rsidRPr="005A36DC" w:rsidRDefault="000A22CF" w:rsidP="000A22CF">
            <w:pPr>
              <w:rPr>
                <w:rFonts w:cstheme="minorHAnsi"/>
                <w:sz w:val="20"/>
                <w:szCs w:val="20"/>
              </w:rPr>
            </w:pPr>
            <w:proofErr w:type="spellStart"/>
            <w:r w:rsidRPr="0049150F">
              <w:rPr>
                <w:rFonts w:eastAsia="Times New Roman" w:cstheme="minorHAnsi"/>
                <w:color w:val="000000"/>
                <w:sz w:val="20"/>
                <w:szCs w:val="20"/>
                <w:lang w:eastAsia="fr-FR"/>
                <w14:ligatures w14:val="none"/>
              </w:rPr>
              <w:t>Achat</w:t>
            </w:r>
            <w:proofErr w:type="spellEnd"/>
            <w:r w:rsidRPr="0049150F">
              <w:rPr>
                <w:rFonts w:eastAsia="Times New Roman" w:cstheme="minorHAnsi"/>
                <w:color w:val="000000"/>
                <w:sz w:val="20"/>
                <w:szCs w:val="20"/>
                <w:lang w:eastAsia="fr-FR"/>
                <w14:ligatures w14:val="none"/>
              </w:rPr>
              <w:t xml:space="preserve"> de 3</w:t>
            </w:r>
            <w:r w:rsidR="00D1539C">
              <w:rPr>
                <w:rFonts w:eastAsia="Times New Roman" w:cstheme="minorHAnsi"/>
                <w:color w:val="000000"/>
                <w:sz w:val="20"/>
                <w:szCs w:val="20"/>
                <w:lang w:eastAsia="fr-FR"/>
                <w14:ligatures w14:val="none"/>
              </w:rPr>
              <w:t>43</w:t>
            </w:r>
            <w:r w:rsidRPr="0049150F">
              <w:rPr>
                <w:rFonts w:eastAsia="Times New Roman" w:cstheme="minorHAnsi"/>
                <w:color w:val="000000"/>
                <w:sz w:val="20"/>
                <w:szCs w:val="20"/>
                <w:lang w:eastAsia="fr-FR"/>
                <w14:ligatures w14:val="none"/>
              </w:rPr>
              <w:t xml:space="preserve"> bottes</w:t>
            </w:r>
          </w:p>
        </w:tc>
        <w:tc>
          <w:tcPr>
            <w:tcW w:w="850" w:type="dxa"/>
            <w:shd w:val="clear" w:color="auto" w:fill="AEAAAA" w:themeFill="background2" w:themeFillShade="BF"/>
            <w:vAlign w:val="center"/>
          </w:tcPr>
          <w:p w14:paraId="474458F4" w14:textId="77777777" w:rsidR="000A22CF" w:rsidRPr="005A36DC" w:rsidRDefault="000A22CF" w:rsidP="000A22CF">
            <w:pPr>
              <w:rPr>
                <w:rFonts w:cstheme="minorHAnsi"/>
                <w:sz w:val="20"/>
                <w:szCs w:val="20"/>
              </w:rPr>
            </w:pPr>
          </w:p>
        </w:tc>
        <w:tc>
          <w:tcPr>
            <w:tcW w:w="709" w:type="dxa"/>
            <w:vAlign w:val="center"/>
          </w:tcPr>
          <w:p w14:paraId="24155C0A" w14:textId="77777777" w:rsidR="000A22CF" w:rsidRPr="005A36DC" w:rsidRDefault="000A22CF" w:rsidP="000A22CF">
            <w:pPr>
              <w:rPr>
                <w:rFonts w:cstheme="minorHAnsi"/>
                <w:sz w:val="20"/>
                <w:szCs w:val="20"/>
              </w:rPr>
            </w:pPr>
          </w:p>
        </w:tc>
        <w:tc>
          <w:tcPr>
            <w:tcW w:w="709" w:type="dxa"/>
            <w:vAlign w:val="center"/>
          </w:tcPr>
          <w:p w14:paraId="6278BC7B" w14:textId="77777777" w:rsidR="000A22CF" w:rsidRPr="005A36DC" w:rsidRDefault="000A22CF" w:rsidP="000A22CF">
            <w:pPr>
              <w:rPr>
                <w:rFonts w:cstheme="minorHAnsi"/>
                <w:sz w:val="20"/>
                <w:szCs w:val="20"/>
              </w:rPr>
            </w:pPr>
          </w:p>
        </w:tc>
        <w:tc>
          <w:tcPr>
            <w:tcW w:w="708" w:type="dxa"/>
            <w:vAlign w:val="center"/>
          </w:tcPr>
          <w:p w14:paraId="4CE39426" w14:textId="77777777" w:rsidR="000A22CF" w:rsidRPr="005A36DC" w:rsidRDefault="000A22CF" w:rsidP="000A22CF">
            <w:pPr>
              <w:rPr>
                <w:rFonts w:cstheme="minorHAnsi"/>
                <w:sz w:val="20"/>
                <w:szCs w:val="20"/>
              </w:rPr>
            </w:pPr>
          </w:p>
        </w:tc>
        <w:tc>
          <w:tcPr>
            <w:tcW w:w="709" w:type="dxa"/>
            <w:vAlign w:val="center"/>
          </w:tcPr>
          <w:p w14:paraId="51B74AFF" w14:textId="77777777" w:rsidR="000A22CF" w:rsidRPr="005A36DC" w:rsidRDefault="000A22CF" w:rsidP="000A22CF">
            <w:pPr>
              <w:rPr>
                <w:rFonts w:cstheme="minorHAnsi"/>
                <w:sz w:val="20"/>
                <w:szCs w:val="20"/>
              </w:rPr>
            </w:pPr>
          </w:p>
        </w:tc>
      </w:tr>
      <w:tr w:rsidR="000A22CF" w:rsidRPr="005A36DC" w14:paraId="1F0C4194" w14:textId="77777777" w:rsidTr="000A22CF">
        <w:trPr>
          <w:trHeight w:val="388"/>
        </w:trPr>
        <w:tc>
          <w:tcPr>
            <w:tcW w:w="709" w:type="dxa"/>
            <w:vAlign w:val="center"/>
          </w:tcPr>
          <w:p w14:paraId="58A33189" w14:textId="77777777" w:rsidR="000A22CF" w:rsidRPr="005A36DC" w:rsidRDefault="000A22CF" w:rsidP="000A22CF">
            <w:pPr>
              <w:rPr>
                <w:rFonts w:cstheme="minorHAnsi"/>
                <w:sz w:val="20"/>
                <w:szCs w:val="20"/>
              </w:rPr>
            </w:pPr>
          </w:p>
        </w:tc>
        <w:tc>
          <w:tcPr>
            <w:tcW w:w="10349" w:type="dxa"/>
            <w:vAlign w:val="center"/>
          </w:tcPr>
          <w:p w14:paraId="07B043F8" w14:textId="6B28E0BF" w:rsidR="000A22CF" w:rsidRPr="005A36DC" w:rsidRDefault="000A22CF" w:rsidP="000A22CF">
            <w:pPr>
              <w:rPr>
                <w:rFonts w:cstheme="minorHAnsi"/>
                <w:sz w:val="20"/>
                <w:szCs w:val="20"/>
              </w:rPr>
            </w:pPr>
            <w:proofErr w:type="spellStart"/>
            <w:r w:rsidRPr="0049150F">
              <w:rPr>
                <w:rFonts w:eastAsia="Times New Roman" w:cstheme="minorHAnsi"/>
                <w:color w:val="000000"/>
                <w:sz w:val="20"/>
                <w:szCs w:val="20"/>
                <w:lang w:eastAsia="fr-FR"/>
                <w14:ligatures w14:val="none"/>
              </w:rPr>
              <w:t>Achat</w:t>
            </w:r>
            <w:proofErr w:type="spellEnd"/>
            <w:r w:rsidRPr="0049150F">
              <w:rPr>
                <w:rFonts w:eastAsia="Times New Roman" w:cstheme="minorHAnsi"/>
                <w:color w:val="000000"/>
                <w:sz w:val="20"/>
                <w:szCs w:val="20"/>
                <w:lang w:eastAsia="fr-FR"/>
                <w14:ligatures w14:val="none"/>
              </w:rPr>
              <w:t xml:space="preserve"> de 3</w:t>
            </w:r>
            <w:r w:rsidR="00D1539C">
              <w:rPr>
                <w:rFonts w:eastAsia="Times New Roman" w:cstheme="minorHAnsi"/>
                <w:color w:val="000000"/>
                <w:sz w:val="20"/>
                <w:szCs w:val="20"/>
                <w:lang w:eastAsia="fr-FR"/>
                <w14:ligatures w14:val="none"/>
              </w:rPr>
              <w:t>43</w:t>
            </w:r>
            <w:r w:rsidRPr="0049150F">
              <w:rPr>
                <w:rFonts w:eastAsia="Times New Roman" w:cstheme="minorHAnsi"/>
                <w:color w:val="000000"/>
                <w:sz w:val="20"/>
                <w:szCs w:val="20"/>
                <w:lang w:eastAsia="fr-FR"/>
                <w14:ligatures w14:val="none"/>
              </w:rPr>
              <w:t xml:space="preserve"> casques</w:t>
            </w:r>
          </w:p>
        </w:tc>
        <w:tc>
          <w:tcPr>
            <w:tcW w:w="850" w:type="dxa"/>
            <w:shd w:val="clear" w:color="auto" w:fill="AEAAAA" w:themeFill="background2" w:themeFillShade="BF"/>
            <w:vAlign w:val="center"/>
          </w:tcPr>
          <w:p w14:paraId="102C237D" w14:textId="77777777" w:rsidR="000A22CF" w:rsidRPr="005A36DC" w:rsidRDefault="000A22CF" w:rsidP="000A22CF">
            <w:pPr>
              <w:rPr>
                <w:rFonts w:cstheme="minorHAnsi"/>
                <w:sz w:val="20"/>
                <w:szCs w:val="20"/>
              </w:rPr>
            </w:pPr>
          </w:p>
        </w:tc>
        <w:tc>
          <w:tcPr>
            <w:tcW w:w="709" w:type="dxa"/>
            <w:vAlign w:val="center"/>
          </w:tcPr>
          <w:p w14:paraId="085A3433" w14:textId="77777777" w:rsidR="000A22CF" w:rsidRPr="005A36DC" w:rsidRDefault="000A22CF" w:rsidP="000A22CF">
            <w:pPr>
              <w:rPr>
                <w:rFonts w:cstheme="minorHAnsi"/>
                <w:sz w:val="20"/>
                <w:szCs w:val="20"/>
              </w:rPr>
            </w:pPr>
          </w:p>
        </w:tc>
        <w:tc>
          <w:tcPr>
            <w:tcW w:w="709" w:type="dxa"/>
            <w:vAlign w:val="center"/>
          </w:tcPr>
          <w:p w14:paraId="07914E70" w14:textId="77777777" w:rsidR="000A22CF" w:rsidRPr="005A36DC" w:rsidRDefault="000A22CF" w:rsidP="000A22CF">
            <w:pPr>
              <w:rPr>
                <w:rFonts w:cstheme="minorHAnsi"/>
                <w:sz w:val="20"/>
                <w:szCs w:val="20"/>
              </w:rPr>
            </w:pPr>
          </w:p>
        </w:tc>
        <w:tc>
          <w:tcPr>
            <w:tcW w:w="708" w:type="dxa"/>
            <w:vAlign w:val="center"/>
          </w:tcPr>
          <w:p w14:paraId="6C7AE438" w14:textId="77777777" w:rsidR="000A22CF" w:rsidRPr="005A36DC" w:rsidRDefault="000A22CF" w:rsidP="000A22CF">
            <w:pPr>
              <w:rPr>
                <w:rFonts w:cstheme="minorHAnsi"/>
                <w:sz w:val="20"/>
                <w:szCs w:val="20"/>
              </w:rPr>
            </w:pPr>
          </w:p>
        </w:tc>
        <w:tc>
          <w:tcPr>
            <w:tcW w:w="709" w:type="dxa"/>
            <w:vAlign w:val="center"/>
          </w:tcPr>
          <w:p w14:paraId="419227C3" w14:textId="77777777" w:rsidR="000A22CF" w:rsidRPr="005A36DC" w:rsidRDefault="000A22CF" w:rsidP="000A22CF">
            <w:pPr>
              <w:rPr>
                <w:rFonts w:cstheme="minorHAnsi"/>
                <w:sz w:val="20"/>
                <w:szCs w:val="20"/>
              </w:rPr>
            </w:pPr>
          </w:p>
        </w:tc>
      </w:tr>
      <w:tr w:rsidR="000A22CF" w:rsidRPr="005A36DC" w14:paraId="6B023302" w14:textId="77777777" w:rsidTr="000A22CF">
        <w:trPr>
          <w:trHeight w:val="388"/>
        </w:trPr>
        <w:tc>
          <w:tcPr>
            <w:tcW w:w="709" w:type="dxa"/>
            <w:vAlign w:val="center"/>
          </w:tcPr>
          <w:p w14:paraId="3F250C57" w14:textId="77777777" w:rsidR="000A22CF" w:rsidRPr="005A36DC" w:rsidRDefault="000A22CF" w:rsidP="000A22CF">
            <w:pPr>
              <w:rPr>
                <w:rFonts w:cstheme="minorHAnsi"/>
                <w:sz w:val="20"/>
                <w:szCs w:val="20"/>
              </w:rPr>
            </w:pPr>
          </w:p>
        </w:tc>
        <w:tc>
          <w:tcPr>
            <w:tcW w:w="10349" w:type="dxa"/>
            <w:vAlign w:val="center"/>
          </w:tcPr>
          <w:p w14:paraId="0B574B5D" w14:textId="6A523755" w:rsidR="000A22CF" w:rsidRPr="005A36DC" w:rsidRDefault="000A22CF" w:rsidP="000A22CF">
            <w:pPr>
              <w:rPr>
                <w:rFonts w:cstheme="minorHAnsi"/>
                <w:sz w:val="20"/>
                <w:szCs w:val="20"/>
              </w:rPr>
            </w:pPr>
            <w:r w:rsidRPr="0049150F">
              <w:rPr>
                <w:rFonts w:eastAsia="Times New Roman" w:cstheme="minorHAnsi"/>
                <w:color w:val="000000"/>
                <w:sz w:val="20"/>
                <w:szCs w:val="20"/>
                <w:lang w:eastAsia="fr-FR"/>
                <w14:ligatures w14:val="none"/>
              </w:rPr>
              <w:t xml:space="preserve">Transport du matériel (casques et bottes) </w:t>
            </w:r>
            <w:r w:rsidR="00D1539C">
              <w:rPr>
                <w:rFonts w:eastAsia="Times New Roman" w:cstheme="minorHAnsi"/>
                <w:color w:val="000000"/>
                <w:sz w:val="20"/>
                <w:szCs w:val="20"/>
                <w:lang w:eastAsia="fr-FR"/>
                <w14:ligatures w14:val="none"/>
              </w:rPr>
              <w:t xml:space="preserve">après </w:t>
            </w:r>
            <w:proofErr w:type="spellStart"/>
            <w:r w:rsidR="00D1539C">
              <w:rPr>
                <w:rFonts w:eastAsia="Times New Roman" w:cstheme="minorHAnsi"/>
                <w:color w:val="000000"/>
                <w:sz w:val="20"/>
                <w:szCs w:val="20"/>
                <w:lang w:eastAsia="fr-FR"/>
                <w14:ligatures w14:val="none"/>
              </w:rPr>
              <w:t>achat</w:t>
            </w:r>
            <w:proofErr w:type="spellEnd"/>
          </w:p>
        </w:tc>
        <w:tc>
          <w:tcPr>
            <w:tcW w:w="850" w:type="dxa"/>
            <w:vAlign w:val="center"/>
          </w:tcPr>
          <w:p w14:paraId="2EF2D586"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34F64C00"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67CE5911" w14:textId="77777777" w:rsidR="000A22CF" w:rsidRPr="005A36DC" w:rsidRDefault="000A22CF" w:rsidP="000A22CF">
            <w:pPr>
              <w:rPr>
                <w:rFonts w:cstheme="minorHAnsi"/>
                <w:sz w:val="20"/>
                <w:szCs w:val="20"/>
              </w:rPr>
            </w:pPr>
          </w:p>
        </w:tc>
        <w:tc>
          <w:tcPr>
            <w:tcW w:w="708" w:type="dxa"/>
            <w:shd w:val="clear" w:color="auto" w:fill="AEAAAA" w:themeFill="background2" w:themeFillShade="BF"/>
            <w:vAlign w:val="center"/>
          </w:tcPr>
          <w:p w14:paraId="723BBC70" w14:textId="77777777" w:rsidR="000A22CF" w:rsidRPr="005A36DC" w:rsidRDefault="000A22CF" w:rsidP="000A22CF">
            <w:pPr>
              <w:rPr>
                <w:rFonts w:cstheme="minorHAnsi"/>
                <w:sz w:val="20"/>
                <w:szCs w:val="20"/>
              </w:rPr>
            </w:pPr>
          </w:p>
        </w:tc>
        <w:tc>
          <w:tcPr>
            <w:tcW w:w="709" w:type="dxa"/>
            <w:vAlign w:val="center"/>
          </w:tcPr>
          <w:p w14:paraId="78B8F7AA" w14:textId="77777777" w:rsidR="000A22CF" w:rsidRPr="005A36DC" w:rsidRDefault="000A22CF" w:rsidP="000A22CF">
            <w:pPr>
              <w:rPr>
                <w:rFonts w:cstheme="minorHAnsi"/>
                <w:sz w:val="20"/>
                <w:szCs w:val="20"/>
              </w:rPr>
            </w:pPr>
          </w:p>
        </w:tc>
      </w:tr>
      <w:tr w:rsidR="000A22CF" w:rsidRPr="005A36DC" w14:paraId="7297DFD2" w14:textId="77777777" w:rsidTr="000A22CF">
        <w:trPr>
          <w:trHeight w:val="388"/>
        </w:trPr>
        <w:tc>
          <w:tcPr>
            <w:tcW w:w="709" w:type="dxa"/>
            <w:vAlign w:val="center"/>
          </w:tcPr>
          <w:p w14:paraId="1AA509AD" w14:textId="77777777" w:rsidR="000A22CF" w:rsidRPr="005A36DC" w:rsidRDefault="000A22CF" w:rsidP="000A22CF">
            <w:pPr>
              <w:rPr>
                <w:rFonts w:cstheme="minorHAnsi"/>
                <w:sz w:val="20"/>
                <w:szCs w:val="20"/>
              </w:rPr>
            </w:pPr>
          </w:p>
        </w:tc>
        <w:tc>
          <w:tcPr>
            <w:tcW w:w="14034" w:type="dxa"/>
            <w:gridSpan w:val="6"/>
            <w:shd w:val="clear" w:color="auto" w:fill="FFD966" w:themeFill="accent4" w:themeFillTint="99"/>
            <w:vAlign w:val="center"/>
          </w:tcPr>
          <w:p w14:paraId="4E176559" w14:textId="2EAE0790" w:rsidR="000A22CF" w:rsidRPr="005A36DC" w:rsidRDefault="000A22CF" w:rsidP="000A22CF">
            <w:pPr>
              <w:rPr>
                <w:rFonts w:cstheme="minorHAnsi"/>
                <w:sz w:val="20"/>
                <w:szCs w:val="20"/>
              </w:rPr>
            </w:pPr>
            <w:proofErr w:type="spellStart"/>
            <w:r w:rsidRPr="0049150F">
              <w:rPr>
                <w:rFonts w:eastAsia="Times New Roman" w:cstheme="minorHAnsi"/>
                <w:b/>
                <w:bCs/>
                <w:color w:val="000000"/>
                <w:sz w:val="20"/>
                <w:szCs w:val="20"/>
                <w:lang w:eastAsia="fr-FR"/>
                <w14:ligatures w14:val="none"/>
              </w:rPr>
              <w:t>Coûts</w:t>
            </w:r>
            <w:proofErr w:type="spellEnd"/>
            <w:r w:rsidRPr="0049150F">
              <w:rPr>
                <w:rFonts w:eastAsia="Times New Roman" w:cstheme="minorHAnsi"/>
                <w:b/>
                <w:bCs/>
                <w:color w:val="000000"/>
                <w:sz w:val="20"/>
                <w:szCs w:val="20"/>
                <w:lang w:eastAsia="fr-FR"/>
                <w14:ligatures w14:val="none"/>
              </w:rPr>
              <w:t xml:space="preserve"> </w:t>
            </w:r>
            <w:proofErr w:type="spellStart"/>
            <w:r w:rsidRPr="0049150F">
              <w:rPr>
                <w:rFonts w:eastAsia="Times New Roman" w:cstheme="minorHAnsi"/>
                <w:b/>
                <w:bCs/>
                <w:color w:val="000000"/>
                <w:sz w:val="20"/>
                <w:szCs w:val="20"/>
                <w:lang w:eastAsia="fr-FR"/>
                <w14:ligatures w14:val="none"/>
              </w:rPr>
              <w:t>opérationnels</w:t>
            </w:r>
            <w:proofErr w:type="spellEnd"/>
          </w:p>
        </w:tc>
      </w:tr>
      <w:tr w:rsidR="000A22CF" w:rsidRPr="005A36DC" w14:paraId="515DC4F0" w14:textId="77777777" w:rsidTr="000A22CF">
        <w:trPr>
          <w:trHeight w:val="388"/>
        </w:trPr>
        <w:tc>
          <w:tcPr>
            <w:tcW w:w="709" w:type="dxa"/>
            <w:vAlign w:val="center"/>
          </w:tcPr>
          <w:p w14:paraId="2E3E96CA" w14:textId="77777777" w:rsidR="000A22CF" w:rsidRPr="005A36DC" w:rsidRDefault="000A22CF" w:rsidP="000A22CF">
            <w:pPr>
              <w:rPr>
                <w:rFonts w:cstheme="minorHAnsi"/>
                <w:sz w:val="20"/>
                <w:szCs w:val="20"/>
              </w:rPr>
            </w:pPr>
          </w:p>
        </w:tc>
        <w:tc>
          <w:tcPr>
            <w:tcW w:w="10349" w:type="dxa"/>
            <w:vAlign w:val="center"/>
          </w:tcPr>
          <w:p w14:paraId="322B86F8" w14:textId="0D34A05D" w:rsidR="000A22CF" w:rsidRPr="005A36DC" w:rsidRDefault="000A22CF" w:rsidP="000A22CF">
            <w:pPr>
              <w:rPr>
                <w:rFonts w:cstheme="minorHAnsi"/>
                <w:sz w:val="20"/>
                <w:szCs w:val="20"/>
              </w:rPr>
            </w:pPr>
            <w:proofErr w:type="spellStart"/>
            <w:r w:rsidRPr="0049150F">
              <w:rPr>
                <w:rFonts w:eastAsia="Times New Roman" w:cstheme="minorHAnsi"/>
                <w:color w:val="000000"/>
                <w:sz w:val="20"/>
                <w:szCs w:val="20"/>
                <w:lang w:eastAsia="fr-FR"/>
                <w14:ligatures w14:val="none"/>
              </w:rPr>
              <w:t>Salaires</w:t>
            </w:r>
            <w:proofErr w:type="spellEnd"/>
            <w:r w:rsidRPr="0049150F">
              <w:rPr>
                <w:rFonts w:eastAsia="Times New Roman" w:cstheme="minorHAnsi"/>
                <w:color w:val="000000"/>
                <w:sz w:val="20"/>
                <w:szCs w:val="20"/>
                <w:lang w:eastAsia="fr-FR"/>
                <w14:ligatures w14:val="none"/>
              </w:rPr>
              <w:t xml:space="preserve"> du personnel</w:t>
            </w:r>
          </w:p>
        </w:tc>
        <w:tc>
          <w:tcPr>
            <w:tcW w:w="850" w:type="dxa"/>
            <w:shd w:val="clear" w:color="auto" w:fill="AEAAAA" w:themeFill="background2" w:themeFillShade="BF"/>
            <w:vAlign w:val="center"/>
          </w:tcPr>
          <w:p w14:paraId="4AE5ABCA"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67FC3A19"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524DC97E" w14:textId="77777777" w:rsidR="000A22CF" w:rsidRPr="005A36DC" w:rsidRDefault="000A22CF" w:rsidP="000A22CF">
            <w:pPr>
              <w:rPr>
                <w:rFonts w:cstheme="minorHAnsi"/>
                <w:sz w:val="20"/>
                <w:szCs w:val="20"/>
              </w:rPr>
            </w:pPr>
          </w:p>
        </w:tc>
        <w:tc>
          <w:tcPr>
            <w:tcW w:w="708" w:type="dxa"/>
            <w:shd w:val="clear" w:color="auto" w:fill="AEAAAA" w:themeFill="background2" w:themeFillShade="BF"/>
            <w:vAlign w:val="center"/>
          </w:tcPr>
          <w:p w14:paraId="0D37BCA5"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2E4CBF90" w14:textId="77777777" w:rsidR="000A22CF" w:rsidRPr="005A36DC" w:rsidRDefault="000A22CF" w:rsidP="000A22CF">
            <w:pPr>
              <w:rPr>
                <w:rFonts w:cstheme="minorHAnsi"/>
                <w:sz w:val="20"/>
                <w:szCs w:val="20"/>
              </w:rPr>
            </w:pPr>
          </w:p>
        </w:tc>
      </w:tr>
      <w:tr w:rsidR="000A22CF" w:rsidRPr="005A36DC" w14:paraId="47FBA521" w14:textId="77777777" w:rsidTr="000A22CF">
        <w:trPr>
          <w:trHeight w:val="388"/>
        </w:trPr>
        <w:tc>
          <w:tcPr>
            <w:tcW w:w="709" w:type="dxa"/>
            <w:vAlign w:val="center"/>
          </w:tcPr>
          <w:p w14:paraId="0C19499F" w14:textId="77777777" w:rsidR="000A22CF" w:rsidRPr="005A36DC" w:rsidRDefault="000A22CF" w:rsidP="000A22CF">
            <w:pPr>
              <w:rPr>
                <w:rFonts w:cstheme="minorHAnsi"/>
                <w:sz w:val="20"/>
                <w:szCs w:val="20"/>
              </w:rPr>
            </w:pPr>
          </w:p>
        </w:tc>
        <w:tc>
          <w:tcPr>
            <w:tcW w:w="10349" w:type="dxa"/>
            <w:vAlign w:val="center"/>
          </w:tcPr>
          <w:p w14:paraId="412A09D7" w14:textId="73AD9B67" w:rsidR="000A22CF" w:rsidRPr="005A36DC" w:rsidRDefault="000A22CF" w:rsidP="000A22CF">
            <w:pPr>
              <w:rPr>
                <w:rFonts w:cstheme="minorHAnsi"/>
                <w:sz w:val="20"/>
                <w:szCs w:val="20"/>
              </w:rPr>
            </w:pPr>
            <w:r w:rsidRPr="0049150F">
              <w:rPr>
                <w:rFonts w:eastAsia="Times New Roman" w:cstheme="minorHAnsi"/>
                <w:color w:val="000000"/>
                <w:sz w:val="20"/>
                <w:szCs w:val="20"/>
                <w:lang w:eastAsia="fr-FR"/>
                <w14:ligatures w14:val="none"/>
              </w:rPr>
              <w:t xml:space="preserve">Planification, </w:t>
            </w:r>
            <w:proofErr w:type="spellStart"/>
            <w:r w:rsidR="00AF03F3" w:rsidRPr="0049150F">
              <w:rPr>
                <w:rFonts w:eastAsia="Times New Roman" w:cstheme="minorHAnsi"/>
                <w:color w:val="000000"/>
                <w:sz w:val="20"/>
                <w:szCs w:val="20"/>
                <w:lang w:eastAsia="fr-FR"/>
                <w14:ligatures w14:val="none"/>
              </w:rPr>
              <w:t>Suivi</w:t>
            </w:r>
            <w:proofErr w:type="spellEnd"/>
            <w:r w:rsidRPr="0049150F">
              <w:rPr>
                <w:rFonts w:eastAsia="Times New Roman" w:cstheme="minorHAnsi"/>
                <w:color w:val="000000"/>
                <w:sz w:val="20"/>
                <w:szCs w:val="20"/>
                <w:lang w:eastAsia="fr-FR"/>
                <w14:ligatures w14:val="none"/>
              </w:rPr>
              <w:t xml:space="preserve">, </w:t>
            </w:r>
            <w:r w:rsidR="00AF03F3" w:rsidRPr="0049150F">
              <w:rPr>
                <w:rFonts w:eastAsia="Times New Roman" w:cstheme="minorHAnsi"/>
                <w:color w:val="000000"/>
                <w:sz w:val="20"/>
                <w:szCs w:val="20"/>
                <w:lang w:eastAsia="fr-FR"/>
                <w14:ligatures w14:val="none"/>
              </w:rPr>
              <w:t xml:space="preserve">Évaluation </w:t>
            </w:r>
            <w:r w:rsidRPr="0049150F">
              <w:rPr>
                <w:rFonts w:eastAsia="Times New Roman" w:cstheme="minorHAnsi"/>
                <w:color w:val="000000"/>
                <w:sz w:val="20"/>
                <w:szCs w:val="20"/>
                <w:lang w:eastAsia="fr-FR"/>
                <w14:ligatures w14:val="none"/>
              </w:rPr>
              <w:t xml:space="preserve">et </w:t>
            </w:r>
            <w:r w:rsidR="00AF03F3">
              <w:rPr>
                <w:rFonts w:eastAsia="Times New Roman" w:cstheme="minorHAnsi"/>
                <w:color w:val="000000"/>
                <w:sz w:val="20"/>
                <w:szCs w:val="20"/>
                <w:lang w:eastAsia="fr-FR"/>
                <w14:ligatures w14:val="none"/>
              </w:rPr>
              <w:t>C</w:t>
            </w:r>
            <w:r w:rsidRPr="0049150F">
              <w:rPr>
                <w:rFonts w:eastAsia="Times New Roman" w:cstheme="minorHAnsi"/>
                <w:color w:val="000000"/>
                <w:sz w:val="20"/>
                <w:szCs w:val="20"/>
                <w:lang w:eastAsia="fr-FR"/>
                <w14:ligatures w14:val="none"/>
              </w:rPr>
              <w:t>ommunication</w:t>
            </w:r>
          </w:p>
        </w:tc>
        <w:tc>
          <w:tcPr>
            <w:tcW w:w="850" w:type="dxa"/>
            <w:shd w:val="clear" w:color="auto" w:fill="AEAAAA" w:themeFill="background2" w:themeFillShade="BF"/>
            <w:vAlign w:val="center"/>
          </w:tcPr>
          <w:p w14:paraId="04C855F9"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1496F545"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7E4C1A4D" w14:textId="77777777" w:rsidR="000A22CF" w:rsidRPr="005A36DC" w:rsidRDefault="000A22CF" w:rsidP="000A22CF">
            <w:pPr>
              <w:rPr>
                <w:rFonts w:cstheme="minorHAnsi"/>
                <w:sz w:val="20"/>
                <w:szCs w:val="20"/>
              </w:rPr>
            </w:pPr>
          </w:p>
        </w:tc>
        <w:tc>
          <w:tcPr>
            <w:tcW w:w="708" w:type="dxa"/>
            <w:shd w:val="clear" w:color="auto" w:fill="AEAAAA" w:themeFill="background2" w:themeFillShade="BF"/>
            <w:vAlign w:val="center"/>
          </w:tcPr>
          <w:p w14:paraId="4899EBB1"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53F3B88C" w14:textId="77777777" w:rsidR="000A22CF" w:rsidRPr="005A36DC" w:rsidRDefault="000A22CF" w:rsidP="000A22CF">
            <w:pPr>
              <w:rPr>
                <w:rFonts w:cstheme="minorHAnsi"/>
                <w:sz w:val="20"/>
                <w:szCs w:val="20"/>
              </w:rPr>
            </w:pPr>
          </w:p>
        </w:tc>
      </w:tr>
      <w:tr w:rsidR="009816E8" w:rsidRPr="005A36DC" w14:paraId="42BA5A52" w14:textId="77777777" w:rsidTr="009816E8">
        <w:trPr>
          <w:trHeight w:val="388"/>
        </w:trPr>
        <w:tc>
          <w:tcPr>
            <w:tcW w:w="709" w:type="dxa"/>
            <w:vAlign w:val="center"/>
          </w:tcPr>
          <w:p w14:paraId="680B2F0D" w14:textId="77777777" w:rsidR="009816E8" w:rsidRPr="005A36DC" w:rsidRDefault="009816E8" w:rsidP="000A22CF">
            <w:pPr>
              <w:rPr>
                <w:rFonts w:cstheme="minorHAnsi"/>
                <w:sz w:val="20"/>
                <w:szCs w:val="20"/>
              </w:rPr>
            </w:pPr>
          </w:p>
        </w:tc>
        <w:tc>
          <w:tcPr>
            <w:tcW w:w="10349" w:type="dxa"/>
            <w:vAlign w:val="center"/>
          </w:tcPr>
          <w:p w14:paraId="1018FD29" w14:textId="6BA98444" w:rsidR="009816E8" w:rsidRPr="0049150F" w:rsidRDefault="009816E8" w:rsidP="000A22CF">
            <w:pPr>
              <w:rPr>
                <w:rFonts w:eastAsia="Times New Roman" w:cstheme="minorHAnsi"/>
                <w:color w:val="000000"/>
                <w:sz w:val="20"/>
                <w:szCs w:val="20"/>
                <w:lang w:eastAsia="fr-FR"/>
                <w14:ligatures w14:val="none"/>
              </w:rPr>
            </w:pPr>
            <w:proofErr w:type="spellStart"/>
            <w:r>
              <w:rPr>
                <w:rFonts w:eastAsia="Times New Roman" w:cstheme="minorHAnsi"/>
                <w:color w:val="000000"/>
                <w:sz w:val="20"/>
                <w:szCs w:val="20"/>
                <w:lang w:eastAsia="fr-FR"/>
                <w14:ligatures w14:val="none"/>
              </w:rPr>
              <w:t>Cérémonie</w:t>
            </w:r>
            <w:proofErr w:type="spellEnd"/>
            <w:r>
              <w:rPr>
                <w:rFonts w:eastAsia="Times New Roman" w:cstheme="minorHAnsi"/>
                <w:color w:val="000000"/>
                <w:sz w:val="20"/>
                <w:szCs w:val="20"/>
                <w:lang w:eastAsia="fr-FR"/>
                <w14:ligatures w14:val="none"/>
              </w:rPr>
              <w:t xml:space="preserve"> </w:t>
            </w:r>
            <w:proofErr w:type="spellStart"/>
            <w:r>
              <w:rPr>
                <w:rFonts w:eastAsia="Times New Roman" w:cstheme="minorHAnsi"/>
                <w:color w:val="000000"/>
                <w:sz w:val="20"/>
                <w:szCs w:val="20"/>
                <w:lang w:eastAsia="fr-FR"/>
                <w14:ligatures w14:val="none"/>
              </w:rPr>
              <w:t>officielle</w:t>
            </w:r>
            <w:proofErr w:type="spellEnd"/>
            <w:r>
              <w:rPr>
                <w:rFonts w:eastAsia="Times New Roman" w:cstheme="minorHAnsi"/>
                <w:color w:val="000000"/>
                <w:sz w:val="20"/>
                <w:szCs w:val="20"/>
                <w:lang w:eastAsia="fr-FR"/>
                <w14:ligatures w14:val="none"/>
              </w:rPr>
              <w:t xml:space="preserve"> de remise de </w:t>
            </w:r>
            <w:proofErr w:type="spellStart"/>
            <w:r>
              <w:rPr>
                <w:rFonts w:eastAsia="Times New Roman" w:cstheme="minorHAnsi"/>
                <w:color w:val="000000"/>
                <w:sz w:val="20"/>
                <w:szCs w:val="20"/>
                <w:lang w:eastAsia="fr-FR"/>
                <w14:ligatures w14:val="none"/>
              </w:rPr>
              <w:t>parchemins</w:t>
            </w:r>
            <w:proofErr w:type="spellEnd"/>
          </w:p>
        </w:tc>
        <w:tc>
          <w:tcPr>
            <w:tcW w:w="850" w:type="dxa"/>
            <w:shd w:val="clear" w:color="auto" w:fill="auto"/>
            <w:vAlign w:val="center"/>
          </w:tcPr>
          <w:p w14:paraId="29B4D5E7" w14:textId="77777777" w:rsidR="009816E8" w:rsidRPr="005A36DC" w:rsidRDefault="009816E8" w:rsidP="000A22CF">
            <w:pPr>
              <w:rPr>
                <w:rFonts w:cstheme="minorHAnsi"/>
                <w:sz w:val="20"/>
                <w:szCs w:val="20"/>
              </w:rPr>
            </w:pPr>
          </w:p>
        </w:tc>
        <w:tc>
          <w:tcPr>
            <w:tcW w:w="709" w:type="dxa"/>
            <w:shd w:val="clear" w:color="auto" w:fill="auto"/>
            <w:vAlign w:val="center"/>
          </w:tcPr>
          <w:p w14:paraId="197EC7C0" w14:textId="77777777" w:rsidR="009816E8" w:rsidRPr="005A36DC" w:rsidRDefault="009816E8" w:rsidP="000A22CF">
            <w:pPr>
              <w:rPr>
                <w:rFonts w:cstheme="minorHAnsi"/>
                <w:sz w:val="20"/>
                <w:szCs w:val="20"/>
              </w:rPr>
            </w:pPr>
          </w:p>
        </w:tc>
        <w:tc>
          <w:tcPr>
            <w:tcW w:w="709" w:type="dxa"/>
            <w:shd w:val="clear" w:color="auto" w:fill="auto"/>
            <w:vAlign w:val="center"/>
          </w:tcPr>
          <w:p w14:paraId="2FC1D982" w14:textId="77777777" w:rsidR="009816E8" w:rsidRPr="005A36DC" w:rsidRDefault="009816E8" w:rsidP="000A22CF">
            <w:pPr>
              <w:rPr>
                <w:rFonts w:cstheme="minorHAnsi"/>
                <w:sz w:val="20"/>
                <w:szCs w:val="20"/>
              </w:rPr>
            </w:pPr>
          </w:p>
        </w:tc>
        <w:tc>
          <w:tcPr>
            <w:tcW w:w="708" w:type="dxa"/>
            <w:shd w:val="clear" w:color="auto" w:fill="auto"/>
            <w:vAlign w:val="center"/>
          </w:tcPr>
          <w:p w14:paraId="3AC21204" w14:textId="77777777" w:rsidR="009816E8" w:rsidRPr="005A36DC" w:rsidRDefault="009816E8" w:rsidP="000A22CF">
            <w:pPr>
              <w:rPr>
                <w:rFonts w:cstheme="minorHAnsi"/>
                <w:sz w:val="20"/>
                <w:szCs w:val="20"/>
              </w:rPr>
            </w:pPr>
          </w:p>
        </w:tc>
        <w:tc>
          <w:tcPr>
            <w:tcW w:w="709" w:type="dxa"/>
            <w:shd w:val="clear" w:color="auto" w:fill="AEAAAA" w:themeFill="background2" w:themeFillShade="BF"/>
            <w:vAlign w:val="center"/>
          </w:tcPr>
          <w:p w14:paraId="4239E95D" w14:textId="77777777" w:rsidR="009816E8" w:rsidRPr="005A36DC" w:rsidRDefault="009816E8" w:rsidP="000A22CF">
            <w:pPr>
              <w:rPr>
                <w:rFonts w:cstheme="minorHAnsi"/>
                <w:sz w:val="20"/>
                <w:szCs w:val="20"/>
              </w:rPr>
            </w:pPr>
          </w:p>
        </w:tc>
      </w:tr>
      <w:tr w:rsidR="000A22CF" w:rsidRPr="005A36DC" w14:paraId="5D3BCF30" w14:textId="77777777" w:rsidTr="000A22CF">
        <w:trPr>
          <w:trHeight w:val="388"/>
        </w:trPr>
        <w:tc>
          <w:tcPr>
            <w:tcW w:w="709" w:type="dxa"/>
            <w:vAlign w:val="center"/>
          </w:tcPr>
          <w:p w14:paraId="4F2E4867" w14:textId="77777777" w:rsidR="000A22CF" w:rsidRPr="005A36DC" w:rsidRDefault="000A22CF" w:rsidP="000A22CF">
            <w:pPr>
              <w:rPr>
                <w:rFonts w:cstheme="minorHAnsi"/>
                <w:sz w:val="20"/>
                <w:szCs w:val="20"/>
              </w:rPr>
            </w:pPr>
          </w:p>
        </w:tc>
        <w:tc>
          <w:tcPr>
            <w:tcW w:w="10349" w:type="dxa"/>
            <w:vAlign w:val="center"/>
          </w:tcPr>
          <w:p w14:paraId="3D9C8065" w14:textId="508F235D" w:rsidR="000A22CF" w:rsidRPr="005A36DC" w:rsidRDefault="000A22CF" w:rsidP="000A22CF">
            <w:pPr>
              <w:rPr>
                <w:rFonts w:cstheme="minorHAnsi"/>
                <w:sz w:val="20"/>
                <w:szCs w:val="20"/>
              </w:rPr>
            </w:pPr>
            <w:r w:rsidRPr="005A36DC">
              <w:rPr>
                <w:rFonts w:cstheme="minorHAnsi"/>
                <w:sz w:val="20"/>
                <w:szCs w:val="20"/>
              </w:rPr>
              <w:t>Redaction des rapports</w:t>
            </w:r>
          </w:p>
        </w:tc>
        <w:tc>
          <w:tcPr>
            <w:tcW w:w="850" w:type="dxa"/>
            <w:vAlign w:val="center"/>
          </w:tcPr>
          <w:p w14:paraId="37F66887" w14:textId="77777777" w:rsidR="000A22CF" w:rsidRPr="005A36DC" w:rsidRDefault="000A22CF" w:rsidP="000A22CF">
            <w:pPr>
              <w:rPr>
                <w:rFonts w:cstheme="minorHAnsi"/>
                <w:sz w:val="20"/>
                <w:szCs w:val="20"/>
              </w:rPr>
            </w:pPr>
          </w:p>
        </w:tc>
        <w:tc>
          <w:tcPr>
            <w:tcW w:w="709" w:type="dxa"/>
            <w:vAlign w:val="center"/>
          </w:tcPr>
          <w:p w14:paraId="0314C19D" w14:textId="77777777" w:rsidR="000A22CF" w:rsidRPr="005A36DC" w:rsidRDefault="000A22CF" w:rsidP="000A22CF">
            <w:pPr>
              <w:rPr>
                <w:rFonts w:cstheme="minorHAnsi"/>
                <w:sz w:val="20"/>
                <w:szCs w:val="20"/>
              </w:rPr>
            </w:pPr>
          </w:p>
        </w:tc>
        <w:tc>
          <w:tcPr>
            <w:tcW w:w="709" w:type="dxa"/>
            <w:vAlign w:val="center"/>
          </w:tcPr>
          <w:p w14:paraId="4E544AD9" w14:textId="77777777" w:rsidR="000A22CF" w:rsidRPr="005A36DC" w:rsidRDefault="000A22CF" w:rsidP="000A22CF">
            <w:pPr>
              <w:rPr>
                <w:rFonts w:cstheme="minorHAnsi"/>
                <w:sz w:val="20"/>
                <w:szCs w:val="20"/>
              </w:rPr>
            </w:pPr>
          </w:p>
        </w:tc>
        <w:tc>
          <w:tcPr>
            <w:tcW w:w="708" w:type="dxa"/>
            <w:vAlign w:val="center"/>
          </w:tcPr>
          <w:p w14:paraId="12C84420"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27EA2936" w14:textId="77777777" w:rsidR="000A22CF" w:rsidRPr="005A36DC" w:rsidRDefault="000A22CF" w:rsidP="000A22CF">
            <w:pPr>
              <w:rPr>
                <w:rFonts w:cstheme="minorHAnsi"/>
                <w:sz w:val="20"/>
                <w:szCs w:val="20"/>
              </w:rPr>
            </w:pPr>
          </w:p>
        </w:tc>
      </w:tr>
      <w:tr w:rsidR="000A22CF" w:rsidRPr="005A36DC" w14:paraId="414F0598" w14:textId="77777777" w:rsidTr="000A22CF">
        <w:trPr>
          <w:trHeight w:val="388"/>
        </w:trPr>
        <w:tc>
          <w:tcPr>
            <w:tcW w:w="709" w:type="dxa"/>
            <w:vAlign w:val="center"/>
          </w:tcPr>
          <w:p w14:paraId="7DAF5404" w14:textId="77777777" w:rsidR="000A22CF" w:rsidRPr="005A36DC" w:rsidRDefault="000A22CF" w:rsidP="000A22CF">
            <w:pPr>
              <w:rPr>
                <w:rFonts w:cstheme="minorHAnsi"/>
                <w:sz w:val="20"/>
                <w:szCs w:val="20"/>
              </w:rPr>
            </w:pPr>
          </w:p>
        </w:tc>
        <w:tc>
          <w:tcPr>
            <w:tcW w:w="10349" w:type="dxa"/>
            <w:vAlign w:val="center"/>
          </w:tcPr>
          <w:p w14:paraId="4A370767" w14:textId="3AC2296D" w:rsidR="000A22CF" w:rsidRPr="005A36DC" w:rsidRDefault="000A22CF" w:rsidP="000A22CF">
            <w:pPr>
              <w:rPr>
                <w:rFonts w:cstheme="minorHAnsi"/>
                <w:sz w:val="20"/>
                <w:szCs w:val="20"/>
              </w:rPr>
            </w:pPr>
            <w:proofErr w:type="spellStart"/>
            <w:r w:rsidRPr="005A36DC">
              <w:rPr>
                <w:rFonts w:cstheme="minorHAnsi"/>
                <w:sz w:val="20"/>
                <w:szCs w:val="20"/>
              </w:rPr>
              <w:t>Clôture</w:t>
            </w:r>
            <w:proofErr w:type="spellEnd"/>
            <w:r w:rsidRPr="005A36DC">
              <w:rPr>
                <w:rFonts w:cstheme="minorHAnsi"/>
                <w:sz w:val="20"/>
                <w:szCs w:val="20"/>
              </w:rPr>
              <w:t xml:space="preserve"> du </w:t>
            </w:r>
            <w:proofErr w:type="spellStart"/>
            <w:r w:rsidRPr="005A36DC">
              <w:rPr>
                <w:rFonts w:cstheme="minorHAnsi"/>
                <w:sz w:val="20"/>
                <w:szCs w:val="20"/>
              </w:rPr>
              <w:t>projet</w:t>
            </w:r>
            <w:proofErr w:type="spellEnd"/>
          </w:p>
        </w:tc>
        <w:tc>
          <w:tcPr>
            <w:tcW w:w="850" w:type="dxa"/>
            <w:vAlign w:val="center"/>
          </w:tcPr>
          <w:p w14:paraId="3C23CE43" w14:textId="77777777" w:rsidR="000A22CF" w:rsidRPr="005A36DC" w:rsidRDefault="000A22CF" w:rsidP="000A22CF">
            <w:pPr>
              <w:rPr>
                <w:rFonts w:cstheme="minorHAnsi"/>
                <w:sz w:val="20"/>
                <w:szCs w:val="20"/>
              </w:rPr>
            </w:pPr>
          </w:p>
        </w:tc>
        <w:tc>
          <w:tcPr>
            <w:tcW w:w="709" w:type="dxa"/>
            <w:vAlign w:val="center"/>
          </w:tcPr>
          <w:p w14:paraId="44ACC3FF" w14:textId="77777777" w:rsidR="000A22CF" w:rsidRPr="005A36DC" w:rsidRDefault="000A22CF" w:rsidP="000A22CF">
            <w:pPr>
              <w:rPr>
                <w:rFonts w:cstheme="minorHAnsi"/>
                <w:sz w:val="20"/>
                <w:szCs w:val="20"/>
              </w:rPr>
            </w:pPr>
          </w:p>
        </w:tc>
        <w:tc>
          <w:tcPr>
            <w:tcW w:w="709" w:type="dxa"/>
            <w:vAlign w:val="center"/>
          </w:tcPr>
          <w:p w14:paraId="32E7D771" w14:textId="77777777" w:rsidR="000A22CF" w:rsidRPr="005A36DC" w:rsidRDefault="000A22CF" w:rsidP="000A22CF">
            <w:pPr>
              <w:rPr>
                <w:rFonts w:cstheme="minorHAnsi"/>
                <w:sz w:val="20"/>
                <w:szCs w:val="20"/>
              </w:rPr>
            </w:pPr>
          </w:p>
        </w:tc>
        <w:tc>
          <w:tcPr>
            <w:tcW w:w="708" w:type="dxa"/>
            <w:vAlign w:val="center"/>
          </w:tcPr>
          <w:p w14:paraId="0340E0AC" w14:textId="77777777" w:rsidR="000A22CF" w:rsidRPr="005A36DC" w:rsidRDefault="000A22CF" w:rsidP="000A22CF">
            <w:pPr>
              <w:rPr>
                <w:rFonts w:cstheme="minorHAnsi"/>
                <w:sz w:val="20"/>
                <w:szCs w:val="20"/>
              </w:rPr>
            </w:pPr>
          </w:p>
        </w:tc>
        <w:tc>
          <w:tcPr>
            <w:tcW w:w="709" w:type="dxa"/>
            <w:shd w:val="clear" w:color="auto" w:fill="AEAAAA" w:themeFill="background2" w:themeFillShade="BF"/>
            <w:vAlign w:val="center"/>
          </w:tcPr>
          <w:p w14:paraId="6AF7D90F" w14:textId="77777777" w:rsidR="000A22CF" w:rsidRPr="005A36DC" w:rsidRDefault="000A22CF" w:rsidP="000A22CF">
            <w:pPr>
              <w:rPr>
                <w:rFonts w:cstheme="minorHAnsi"/>
                <w:sz w:val="20"/>
                <w:szCs w:val="20"/>
              </w:rPr>
            </w:pPr>
          </w:p>
        </w:tc>
      </w:tr>
    </w:tbl>
    <w:p w14:paraId="66E559F9" w14:textId="77777777" w:rsidR="00BA48C9" w:rsidRPr="005A36DC" w:rsidRDefault="00BA48C9" w:rsidP="00D55626">
      <w:pPr>
        <w:rPr>
          <w:rFonts w:cstheme="minorHAnsi"/>
        </w:rPr>
      </w:pPr>
    </w:p>
    <w:p w14:paraId="753DA8C7" w14:textId="77777777" w:rsidR="00BA48C9" w:rsidRPr="005A36DC" w:rsidRDefault="00BA48C9" w:rsidP="00D55626">
      <w:pPr>
        <w:rPr>
          <w:rFonts w:cstheme="minorHAnsi"/>
        </w:rPr>
      </w:pPr>
    </w:p>
    <w:p w14:paraId="3D3743E2" w14:textId="42939F9E" w:rsidR="00BA48C9" w:rsidRPr="005A36DC" w:rsidRDefault="00BA48C9" w:rsidP="005A36DC">
      <w:pPr>
        <w:pBdr>
          <w:bottom w:val="single" w:sz="4" w:space="1" w:color="auto"/>
        </w:pBdr>
        <w:autoSpaceDE w:val="0"/>
        <w:autoSpaceDN w:val="0"/>
        <w:adjustRightInd w:val="0"/>
        <w:jc w:val="both"/>
        <w:rPr>
          <w:rFonts w:cstheme="minorHAnsi"/>
          <w:b/>
          <w:smallCaps/>
          <w:sz w:val="24"/>
          <w:szCs w:val="24"/>
        </w:rPr>
      </w:pPr>
      <w:r w:rsidRPr="005A36DC">
        <w:rPr>
          <w:rFonts w:cstheme="minorHAnsi"/>
          <w:b/>
          <w:smallCaps/>
          <w:sz w:val="24"/>
          <w:szCs w:val="24"/>
        </w:rPr>
        <w:t xml:space="preserve">Budget </w:t>
      </w:r>
    </w:p>
    <w:tbl>
      <w:tblPr>
        <w:tblW w:w="14518" w:type="dxa"/>
        <w:tblInd w:w="75" w:type="dxa"/>
        <w:tblCellMar>
          <w:left w:w="70" w:type="dxa"/>
          <w:right w:w="70" w:type="dxa"/>
        </w:tblCellMar>
        <w:tblLook w:val="04A0" w:firstRow="1" w:lastRow="0" w:firstColumn="1" w:lastColumn="0" w:noHBand="0" w:noVBand="1"/>
      </w:tblPr>
      <w:tblGrid>
        <w:gridCol w:w="594"/>
        <w:gridCol w:w="6553"/>
        <w:gridCol w:w="1137"/>
        <w:gridCol w:w="1272"/>
        <w:gridCol w:w="1560"/>
        <w:gridCol w:w="1701"/>
        <w:gridCol w:w="1701"/>
      </w:tblGrid>
      <w:tr w:rsidR="00D460FD" w:rsidRPr="00D460FD" w14:paraId="78D3D242" w14:textId="77777777" w:rsidTr="00D460FD">
        <w:trPr>
          <w:trHeight w:val="408"/>
        </w:trPr>
        <w:tc>
          <w:tcPr>
            <w:tcW w:w="594" w:type="dxa"/>
            <w:vMerge w:val="restart"/>
            <w:tcBorders>
              <w:top w:val="single" w:sz="8" w:space="0" w:color="8DB4E2"/>
              <w:left w:val="single" w:sz="4" w:space="0" w:color="8DB4E2"/>
              <w:bottom w:val="single" w:sz="8" w:space="0" w:color="8DB4E2"/>
              <w:right w:val="single" w:sz="4" w:space="0" w:color="8DB4E2"/>
            </w:tcBorders>
            <w:shd w:val="clear" w:color="000000" w:fill="0F243E"/>
            <w:noWrap/>
            <w:vAlign w:val="center"/>
            <w:hideMark/>
          </w:tcPr>
          <w:p w14:paraId="5B0D47CE"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r w:rsidRPr="00D460FD">
              <w:rPr>
                <w:rFonts w:ascii="Calibri" w:eastAsia="Times New Roman" w:hAnsi="Calibri" w:cs="Calibri"/>
                <w:b/>
                <w:bCs/>
                <w:color w:val="FFFFFF"/>
                <w:kern w:val="0"/>
                <w:sz w:val="28"/>
                <w:szCs w:val="28"/>
                <w:lang w:eastAsia="fr-FR"/>
                <w14:ligatures w14:val="none"/>
              </w:rPr>
              <w:t>N°</w:t>
            </w:r>
          </w:p>
        </w:tc>
        <w:tc>
          <w:tcPr>
            <w:tcW w:w="6553" w:type="dxa"/>
            <w:vMerge w:val="restart"/>
            <w:tcBorders>
              <w:top w:val="single" w:sz="8" w:space="0" w:color="8DB4E2"/>
              <w:left w:val="single" w:sz="4" w:space="0" w:color="8DB4E2"/>
              <w:bottom w:val="single" w:sz="8" w:space="0" w:color="8DB4E2"/>
              <w:right w:val="single" w:sz="4" w:space="0" w:color="8DB4E2"/>
            </w:tcBorders>
            <w:shd w:val="clear" w:color="000000" w:fill="0F243E"/>
            <w:noWrap/>
            <w:vAlign w:val="center"/>
            <w:hideMark/>
          </w:tcPr>
          <w:p w14:paraId="2788924A"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r w:rsidRPr="00D460FD">
              <w:rPr>
                <w:rFonts w:ascii="Calibri" w:eastAsia="Times New Roman" w:hAnsi="Calibri" w:cs="Calibri"/>
                <w:b/>
                <w:bCs/>
                <w:color w:val="FFFFFF"/>
                <w:kern w:val="0"/>
                <w:sz w:val="28"/>
                <w:szCs w:val="28"/>
                <w:lang w:eastAsia="fr-FR"/>
                <w14:ligatures w14:val="none"/>
              </w:rPr>
              <w:t>Items</w:t>
            </w:r>
          </w:p>
        </w:tc>
        <w:tc>
          <w:tcPr>
            <w:tcW w:w="1137" w:type="dxa"/>
            <w:vMerge w:val="restart"/>
            <w:tcBorders>
              <w:top w:val="single" w:sz="8" w:space="0" w:color="8DB4E2"/>
              <w:left w:val="single" w:sz="4" w:space="0" w:color="8DB4E2"/>
              <w:bottom w:val="single" w:sz="8" w:space="0" w:color="8DB4E2"/>
              <w:right w:val="single" w:sz="4" w:space="0" w:color="8DB4E2"/>
            </w:tcBorders>
            <w:shd w:val="clear" w:color="000000" w:fill="0F243E"/>
            <w:noWrap/>
            <w:vAlign w:val="center"/>
            <w:hideMark/>
          </w:tcPr>
          <w:p w14:paraId="3D60DC4D"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r w:rsidRPr="00D460FD">
              <w:rPr>
                <w:rFonts w:ascii="Calibri" w:eastAsia="Times New Roman" w:hAnsi="Calibri" w:cs="Calibri"/>
                <w:b/>
                <w:bCs/>
                <w:color w:val="FFFFFF"/>
                <w:kern w:val="0"/>
                <w:sz w:val="28"/>
                <w:szCs w:val="28"/>
                <w:lang w:eastAsia="fr-FR"/>
                <w14:ligatures w14:val="none"/>
              </w:rPr>
              <w:t>Unité</w:t>
            </w:r>
          </w:p>
        </w:tc>
        <w:tc>
          <w:tcPr>
            <w:tcW w:w="1272" w:type="dxa"/>
            <w:vMerge w:val="restart"/>
            <w:tcBorders>
              <w:top w:val="single" w:sz="8" w:space="0" w:color="8DB4E2"/>
              <w:left w:val="single" w:sz="4" w:space="0" w:color="8DB4E2"/>
              <w:bottom w:val="single" w:sz="8" w:space="0" w:color="8DB4E2"/>
              <w:right w:val="single" w:sz="4" w:space="0" w:color="8DB4E2"/>
            </w:tcBorders>
            <w:shd w:val="clear" w:color="000000" w:fill="0F243E"/>
            <w:noWrap/>
            <w:vAlign w:val="center"/>
            <w:hideMark/>
          </w:tcPr>
          <w:p w14:paraId="47F05163"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r w:rsidRPr="00D460FD">
              <w:rPr>
                <w:rFonts w:ascii="Calibri" w:eastAsia="Times New Roman" w:hAnsi="Calibri" w:cs="Calibri"/>
                <w:b/>
                <w:bCs/>
                <w:color w:val="FFFFFF"/>
                <w:kern w:val="0"/>
                <w:sz w:val="28"/>
                <w:szCs w:val="28"/>
                <w:lang w:eastAsia="fr-FR"/>
                <w14:ligatures w14:val="none"/>
              </w:rPr>
              <w:t>Quantité</w:t>
            </w:r>
          </w:p>
        </w:tc>
        <w:tc>
          <w:tcPr>
            <w:tcW w:w="1560" w:type="dxa"/>
            <w:vMerge w:val="restart"/>
            <w:tcBorders>
              <w:top w:val="single" w:sz="8" w:space="0" w:color="8DB4E2"/>
              <w:left w:val="single" w:sz="4" w:space="0" w:color="8DB4E2"/>
              <w:bottom w:val="single" w:sz="8" w:space="0" w:color="8DB4E2"/>
              <w:right w:val="single" w:sz="4" w:space="0" w:color="8DB4E2"/>
            </w:tcBorders>
            <w:shd w:val="clear" w:color="000000" w:fill="0F243E"/>
            <w:noWrap/>
            <w:vAlign w:val="center"/>
            <w:hideMark/>
          </w:tcPr>
          <w:p w14:paraId="696F0D84"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proofErr w:type="spellStart"/>
            <w:r w:rsidRPr="00D460FD">
              <w:rPr>
                <w:rFonts w:ascii="Calibri" w:eastAsia="Times New Roman" w:hAnsi="Calibri" w:cs="Calibri"/>
                <w:b/>
                <w:bCs/>
                <w:color w:val="FFFFFF"/>
                <w:kern w:val="0"/>
                <w:sz w:val="28"/>
                <w:szCs w:val="28"/>
                <w:lang w:eastAsia="fr-FR"/>
                <w14:ligatures w14:val="none"/>
              </w:rPr>
              <w:t>Frequence</w:t>
            </w:r>
            <w:proofErr w:type="spellEnd"/>
          </w:p>
        </w:tc>
        <w:tc>
          <w:tcPr>
            <w:tcW w:w="1701" w:type="dxa"/>
            <w:vMerge w:val="restart"/>
            <w:tcBorders>
              <w:top w:val="single" w:sz="8" w:space="0" w:color="8DB4E2"/>
              <w:left w:val="single" w:sz="4" w:space="0" w:color="8DB4E2"/>
              <w:bottom w:val="single" w:sz="8" w:space="0" w:color="8DB4E2"/>
              <w:right w:val="single" w:sz="4" w:space="0" w:color="8DB4E2"/>
            </w:tcBorders>
            <w:shd w:val="clear" w:color="000000" w:fill="0F243E"/>
            <w:vAlign w:val="center"/>
            <w:hideMark/>
          </w:tcPr>
          <w:p w14:paraId="646676E3"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r w:rsidRPr="00D460FD">
              <w:rPr>
                <w:rFonts w:ascii="Calibri" w:eastAsia="Times New Roman" w:hAnsi="Calibri" w:cs="Calibri"/>
                <w:b/>
                <w:bCs/>
                <w:color w:val="FFFFFF"/>
                <w:kern w:val="0"/>
                <w:sz w:val="28"/>
                <w:szCs w:val="28"/>
                <w:lang w:eastAsia="fr-FR"/>
                <w14:ligatures w14:val="none"/>
              </w:rPr>
              <w:t>Coût Unitaire</w:t>
            </w:r>
          </w:p>
        </w:tc>
        <w:tc>
          <w:tcPr>
            <w:tcW w:w="1701" w:type="dxa"/>
            <w:vMerge w:val="restart"/>
            <w:tcBorders>
              <w:top w:val="single" w:sz="8" w:space="0" w:color="8DB4E2"/>
              <w:left w:val="single" w:sz="4" w:space="0" w:color="8DB4E2"/>
              <w:bottom w:val="single" w:sz="8" w:space="0" w:color="8DB4E2"/>
              <w:right w:val="single" w:sz="4" w:space="0" w:color="8DB4E2"/>
            </w:tcBorders>
            <w:shd w:val="clear" w:color="000000" w:fill="0F243E"/>
            <w:noWrap/>
            <w:vAlign w:val="center"/>
            <w:hideMark/>
          </w:tcPr>
          <w:p w14:paraId="49EBDEEC" w14:textId="77777777" w:rsidR="00D460FD" w:rsidRPr="00D460FD" w:rsidRDefault="00D460FD" w:rsidP="00D460FD">
            <w:pPr>
              <w:spacing w:after="0" w:line="240" w:lineRule="auto"/>
              <w:jc w:val="center"/>
              <w:rPr>
                <w:rFonts w:ascii="Calibri" w:eastAsia="Times New Roman" w:hAnsi="Calibri" w:cs="Calibri"/>
                <w:b/>
                <w:bCs/>
                <w:color w:val="FFFFFF"/>
                <w:kern w:val="0"/>
                <w:sz w:val="28"/>
                <w:szCs w:val="28"/>
                <w:lang w:eastAsia="fr-FR"/>
                <w14:ligatures w14:val="none"/>
              </w:rPr>
            </w:pPr>
            <w:r w:rsidRPr="00D460FD">
              <w:rPr>
                <w:rFonts w:ascii="Calibri" w:eastAsia="Times New Roman" w:hAnsi="Calibri" w:cs="Calibri"/>
                <w:b/>
                <w:bCs/>
                <w:color w:val="FFFFFF"/>
                <w:kern w:val="0"/>
                <w:sz w:val="28"/>
                <w:szCs w:val="28"/>
                <w:lang w:eastAsia="fr-FR"/>
                <w14:ligatures w14:val="none"/>
              </w:rPr>
              <w:t>Coût Total</w:t>
            </w:r>
          </w:p>
        </w:tc>
      </w:tr>
      <w:tr w:rsidR="00D460FD" w:rsidRPr="00D460FD" w14:paraId="07309EC0" w14:textId="77777777" w:rsidTr="00D460FD">
        <w:trPr>
          <w:trHeight w:val="408"/>
        </w:trPr>
        <w:tc>
          <w:tcPr>
            <w:tcW w:w="594" w:type="dxa"/>
            <w:vMerge/>
            <w:tcBorders>
              <w:top w:val="single" w:sz="8" w:space="0" w:color="8DB4E2"/>
              <w:left w:val="single" w:sz="4" w:space="0" w:color="8DB4E2"/>
              <w:bottom w:val="single" w:sz="8" w:space="0" w:color="8DB4E2"/>
              <w:right w:val="single" w:sz="4" w:space="0" w:color="8DB4E2"/>
            </w:tcBorders>
            <w:vAlign w:val="center"/>
            <w:hideMark/>
          </w:tcPr>
          <w:p w14:paraId="7136159A"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c>
          <w:tcPr>
            <w:tcW w:w="6553" w:type="dxa"/>
            <w:vMerge/>
            <w:tcBorders>
              <w:top w:val="single" w:sz="8" w:space="0" w:color="8DB4E2"/>
              <w:left w:val="single" w:sz="4" w:space="0" w:color="8DB4E2"/>
              <w:bottom w:val="single" w:sz="8" w:space="0" w:color="8DB4E2"/>
              <w:right w:val="single" w:sz="4" w:space="0" w:color="8DB4E2"/>
            </w:tcBorders>
            <w:vAlign w:val="center"/>
            <w:hideMark/>
          </w:tcPr>
          <w:p w14:paraId="42E796E0"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c>
          <w:tcPr>
            <w:tcW w:w="1137" w:type="dxa"/>
            <w:vMerge/>
            <w:tcBorders>
              <w:top w:val="single" w:sz="8" w:space="0" w:color="8DB4E2"/>
              <w:left w:val="single" w:sz="4" w:space="0" w:color="8DB4E2"/>
              <w:bottom w:val="single" w:sz="8" w:space="0" w:color="8DB4E2"/>
              <w:right w:val="single" w:sz="4" w:space="0" w:color="8DB4E2"/>
            </w:tcBorders>
            <w:vAlign w:val="center"/>
            <w:hideMark/>
          </w:tcPr>
          <w:p w14:paraId="4993F8CD"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c>
          <w:tcPr>
            <w:tcW w:w="1272" w:type="dxa"/>
            <w:vMerge/>
            <w:tcBorders>
              <w:top w:val="single" w:sz="8" w:space="0" w:color="8DB4E2"/>
              <w:left w:val="single" w:sz="4" w:space="0" w:color="8DB4E2"/>
              <w:bottom w:val="single" w:sz="8" w:space="0" w:color="8DB4E2"/>
              <w:right w:val="single" w:sz="4" w:space="0" w:color="8DB4E2"/>
            </w:tcBorders>
            <w:vAlign w:val="center"/>
            <w:hideMark/>
          </w:tcPr>
          <w:p w14:paraId="4CBC99C1"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c>
          <w:tcPr>
            <w:tcW w:w="1560" w:type="dxa"/>
            <w:vMerge/>
            <w:tcBorders>
              <w:top w:val="single" w:sz="8" w:space="0" w:color="8DB4E2"/>
              <w:left w:val="single" w:sz="4" w:space="0" w:color="8DB4E2"/>
              <w:bottom w:val="single" w:sz="8" w:space="0" w:color="8DB4E2"/>
              <w:right w:val="single" w:sz="4" w:space="0" w:color="8DB4E2"/>
            </w:tcBorders>
            <w:vAlign w:val="center"/>
            <w:hideMark/>
          </w:tcPr>
          <w:p w14:paraId="7A634D50"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c>
          <w:tcPr>
            <w:tcW w:w="1701" w:type="dxa"/>
            <w:vMerge/>
            <w:tcBorders>
              <w:top w:val="single" w:sz="8" w:space="0" w:color="8DB4E2"/>
              <w:left w:val="single" w:sz="4" w:space="0" w:color="8DB4E2"/>
              <w:bottom w:val="single" w:sz="8" w:space="0" w:color="8DB4E2"/>
              <w:right w:val="single" w:sz="4" w:space="0" w:color="8DB4E2"/>
            </w:tcBorders>
            <w:vAlign w:val="center"/>
            <w:hideMark/>
          </w:tcPr>
          <w:p w14:paraId="4E99EBD9"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c>
          <w:tcPr>
            <w:tcW w:w="1701" w:type="dxa"/>
            <w:vMerge/>
            <w:tcBorders>
              <w:top w:val="single" w:sz="8" w:space="0" w:color="8DB4E2"/>
              <w:left w:val="single" w:sz="4" w:space="0" w:color="8DB4E2"/>
              <w:bottom w:val="single" w:sz="8" w:space="0" w:color="8DB4E2"/>
              <w:right w:val="single" w:sz="4" w:space="0" w:color="8DB4E2"/>
            </w:tcBorders>
            <w:vAlign w:val="center"/>
            <w:hideMark/>
          </w:tcPr>
          <w:p w14:paraId="01F9D25B" w14:textId="77777777" w:rsidR="00D460FD" w:rsidRPr="00D460FD" w:rsidRDefault="00D460FD" w:rsidP="00D460FD">
            <w:pPr>
              <w:spacing w:after="0" w:line="240" w:lineRule="auto"/>
              <w:rPr>
                <w:rFonts w:ascii="Calibri" w:eastAsia="Times New Roman" w:hAnsi="Calibri" w:cs="Calibri"/>
                <w:b/>
                <w:bCs/>
                <w:color w:val="FFFFFF"/>
                <w:kern w:val="0"/>
                <w:sz w:val="28"/>
                <w:szCs w:val="28"/>
                <w:lang w:eastAsia="fr-FR"/>
                <w14:ligatures w14:val="none"/>
              </w:rPr>
            </w:pPr>
          </w:p>
        </w:tc>
      </w:tr>
      <w:tr w:rsidR="00D460FD" w:rsidRPr="00D460FD" w14:paraId="7917AFC1"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6F46DEEC"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1.0</w:t>
            </w:r>
          </w:p>
        </w:tc>
        <w:tc>
          <w:tcPr>
            <w:tcW w:w="6553" w:type="dxa"/>
            <w:tcBorders>
              <w:top w:val="nil"/>
              <w:left w:val="nil"/>
              <w:bottom w:val="single" w:sz="4" w:space="0" w:color="8DB4E2"/>
              <w:right w:val="single" w:sz="4" w:space="0" w:color="8DB4E2"/>
            </w:tcBorders>
            <w:shd w:val="clear" w:color="000000" w:fill="FFFF99"/>
            <w:noWrap/>
            <w:vAlign w:val="bottom"/>
            <w:hideMark/>
          </w:tcPr>
          <w:p w14:paraId="0CE3064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Plaidoyer auprès des autorités pour la mise en place du projet</w:t>
            </w:r>
          </w:p>
        </w:tc>
        <w:tc>
          <w:tcPr>
            <w:tcW w:w="1137" w:type="dxa"/>
            <w:tcBorders>
              <w:top w:val="nil"/>
              <w:left w:val="nil"/>
              <w:bottom w:val="single" w:sz="4" w:space="0" w:color="8DB4E2"/>
              <w:right w:val="single" w:sz="4" w:space="0" w:color="8DB4E2"/>
            </w:tcBorders>
            <w:shd w:val="clear" w:color="000000" w:fill="FFFF99"/>
            <w:noWrap/>
            <w:vAlign w:val="bottom"/>
            <w:hideMark/>
          </w:tcPr>
          <w:p w14:paraId="7C73FBFF"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 </w:t>
            </w:r>
          </w:p>
        </w:tc>
        <w:tc>
          <w:tcPr>
            <w:tcW w:w="1272" w:type="dxa"/>
            <w:tcBorders>
              <w:top w:val="nil"/>
              <w:left w:val="nil"/>
              <w:bottom w:val="single" w:sz="4" w:space="0" w:color="8DB4E2"/>
              <w:right w:val="single" w:sz="4" w:space="0" w:color="8DB4E2"/>
            </w:tcBorders>
            <w:shd w:val="clear" w:color="000000" w:fill="FFFF99"/>
            <w:noWrap/>
            <w:vAlign w:val="bottom"/>
            <w:hideMark/>
          </w:tcPr>
          <w:p w14:paraId="089766AB"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 </w:t>
            </w:r>
          </w:p>
        </w:tc>
        <w:tc>
          <w:tcPr>
            <w:tcW w:w="1560" w:type="dxa"/>
            <w:tcBorders>
              <w:top w:val="nil"/>
              <w:left w:val="nil"/>
              <w:bottom w:val="single" w:sz="4" w:space="0" w:color="8DB4E2"/>
              <w:right w:val="single" w:sz="4" w:space="0" w:color="8DB4E2"/>
            </w:tcBorders>
            <w:shd w:val="clear" w:color="000000" w:fill="FFFF99"/>
            <w:noWrap/>
            <w:vAlign w:val="bottom"/>
            <w:hideMark/>
          </w:tcPr>
          <w:p w14:paraId="334A5981"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 </w:t>
            </w:r>
          </w:p>
        </w:tc>
        <w:tc>
          <w:tcPr>
            <w:tcW w:w="1701" w:type="dxa"/>
            <w:tcBorders>
              <w:top w:val="nil"/>
              <w:left w:val="nil"/>
              <w:bottom w:val="single" w:sz="4" w:space="0" w:color="8DB4E2"/>
              <w:right w:val="single" w:sz="4" w:space="0" w:color="8DB4E2"/>
            </w:tcBorders>
            <w:shd w:val="clear" w:color="000000" w:fill="FFFF99"/>
            <w:noWrap/>
            <w:vAlign w:val="bottom"/>
            <w:hideMark/>
          </w:tcPr>
          <w:p w14:paraId="46588A39"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 </w:t>
            </w:r>
          </w:p>
        </w:tc>
        <w:tc>
          <w:tcPr>
            <w:tcW w:w="1701" w:type="dxa"/>
            <w:tcBorders>
              <w:top w:val="nil"/>
              <w:left w:val="nil"/>
              <w:bottom w:val="single" w:sz="4" w:space="0" w:color="8DB4E2"/>
              <w:right w:val="single" w:sz="4" w:space="0" w:color="8DB4E2"/>
            </w:tcBorders>
            <w:shd w:val="clear" w:color="000000" w:fill="FFFF99"/>
            <w:noWrap/>
            <w:vAlign w:val="bottom"/>
            <w:hideMark/>
          </w:tcPr>
          <w:p w14:paraId="4DBB76D0"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 </w:t>
            </w:r>
          </w:p>
        </w:tc>
      </w:tr>
      <w:tr w:rsidR="00D460FD" w:rsidRPr="00D460FD" w14:paraId="2BDF0EE2" w14:textId="77777777" w:rsidTr="00D460FD">
        <w:trPr>
          <w:trHeight w:val="9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CBE71C2"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single" w:sz="4" w:space="0" w:color="8DB4E2"/>
            </w:tcBorders>
            <w:shd w:val="clear" w:color="auto" w:fill="auto"/>
            <w:vAlign w:val="center"/>
            <w:hideMark/>
          </w:tcPr>
          <w:p w14:paraId="511ECFA8"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Conception et impression de 63 paquets pour plaidoyer et résumés du projet pour les autorités (1 préfet, 9 sous-préfets, 9 maires de communes, 24 chefs de quartier, 20 leaders religieux)</w:t>
            </w:r>
          </w:p>
        </w:tc>
        <w:tc>
          <w:tcPr>
            <w:tcW w:w="1137" w:type="dxa"/>
            <w:tcBorders>
              <w:top w:val="nil"/>
              <w:left w:val="nil"/>
              <w:bottom w:val="single" w:sz="4" w:space="0" w:color="8DB4E2"/>
              <w:right w:val="single" w:sz="4" w:space="0" w:color="8DB4E2"/>
            </w:tcBorders>
            <w:shd w:val="clear" w:color="auto" w:fill="auto"/>
            <w:noWrap/>
            <w:vAlign w:val="center"/>
            <w:hideMark/>
          </w:tcPr>
          <w:p w14:paraId="26113201"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center"/>
            <w:hideMark/>
          </w:tcPr>
          <w:p w14:paraId="7CB81F42"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63</w:t>
            </w:r>
          </w:p>
        </w:tc>
        <w:tc>
          <w:tcPr>
            <w:tcW w:w="1560" w:type="dxa"/>
            <w:tcBorders>
              <w:top w:val="nil"/>
              <w:left w:val="nil"/>
              <w:bottom w:val="single" w:sz="4" w:space="0" w:color="8DB4E2"/>
              <w:right w:val="single" w:sz="4" w:space="0" w:color="8DB4E2"/>
            </w:tcBorders>
            <w:shd w:val="clear" w:color="auto" w:fill="auto"/>
            <w:noWrap/>
            <w:vAlign w:val="center"/>
            <w:hideMark/>
          </w:tcPr>
          <w:p w14:paraId="3E943172"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1</w:t>
            </w:r>
          </w:p>
        </w:tc>
        <w:tc>
          <w:tcPr>
            <w:tcW w:w="1701" w:type="dxa"/>
            <w:tcBorders>
              <w:top w:val="nil"/>
              <w:left w:val="nil"/>
              <w:bottom w:val="single" w:sz="4" w:space="0" w:color="8DB4E2"/>
              <w:right w:val="single" w:sz="4" w:space="0" w:color="8DB4E2"/>
            </w:tcBorders>
            <w:shd w:val="clear" w:color="auto" w:fill="auto"/>
            <w:noWrap/>
            <w:vAlign w:val="center"/>
            <w:hideMark/>
          </w:tcPr>
          <w:p w14:paraId="5639AFAA"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1 000</w:t>
            </w:r>
          </w:p>
        </w:tc>
        <w:tc>
          <w:tcPr>
            <w:tcW w:w="1701" w:type="dxa"/>
            <w:tcBorders>
              <w:top w:val="nil"/>
              <w:left w:val="nil"/>
              <w:bottom w:val="single" w:sz="4" w:space="0" w:color="8DB4E2"/>
              <w:right w:val="single" w:sz="4" w:space="0" w:color="8DB4E2"/>
            </w:tcBorders>
            <w:shd w:val="clear" w:color="auto" w:fill="auto"/>
            <w:noWrap/>
            <w:vAlign w:val="center"/>
            <w:hideMark/>
          </w:tcPr>
          <w:p w14:paraId="7E14F102"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63 000</w:t>
            </w:r>
          </w:p>
        </w:tc>
      </w:tr>
      <w:tr w:rsidR="00D460FD" w:rsidRPr="00D460FD" w14:paraId="52D295BE"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274AB0A5"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auto"/>
              <w:right w:val="single" w:sz="4" w:space="0" w:color="8DB4E2"/>
            </w:tcBorders>
            <w:shd w:val="clear" w:color="auto" w:fill="auto"/>
            <w:vAlign w:val="bottom"/>
            <w:hideMark/>
          </w:tcPr>
          <w:p w14:paraId="77677AC9"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Transport pour la distribution par 11 membres pendant 2 jours de 63 paquets pour plaidoyer et résumés du projet auprès des autorités</w:t>
            </w:r>
          </w:p>
        </w:tc>
        <w:tc>
          <w:tcPr>
            <w:tcW w:w="1137" w:type="dxa"/>
            <w:tcBorders>
              <w:top w:val="nil"/>
              <w:left w:val="nil"/>
              <w:bottom w:val="single" w:sz="4" w:space="0" w:color="8DB4E2"/>
              <w:right w:val="single" w:sz="4" w:space="0" w:color="8DB4E2"/>
            </w:tcBorders>
            <w:shd w:val="clear" w:color="auto" w:fill="auto"/>
            <w:noWrap/>
            <w:vAlign w:val="center"/>
            <w:hideMark/>
          </w:tcPr>
          <w:p w14:paraId="57DE70D9" w14:textId="77777777" w:rsidR="00D460FD" w:rsidRPr="00D460FD" w:rsidRDefault="00D460FD" w:rsidP="00D460FD">
            <w:pPr>
              <w:spacing w:after="0" w:line="240" w:lineRule="auto"/>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center"/>
            <w:hideMark/>
          </w:tcPr>
          <w:p w14:paraId="0B9C0A2E"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11</w:t>
            </w:r>
          </w:p>
        </w:tc>
        <w:tc>
          <w:tcPr>
            <w:tcW w:w="1560" w:type="dxa"/>
            <w:tcBorders>
              <w:top w:val="nil"/>
              <w:left w:val="nil"/>
              <w:bottom w:val="single" w:sz="4" w:space="0" w:color="8DB4E2"/>
              <w:right w:val="single" w:sz="4" w:space="0" w:color="8DB4E2"/>
            </w:tcBorders>
            <w:shd w:val="clear" w:color="auto" w:fill="auto"/>
            <w:noWrap/>
            <w:vAlign w:val="center"/>
            <w:hideMark/>
          </w:tcPr>
          <w:p w14:paraId="7C3F35EA"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2</w:t>
            </w:r>
          </w:p>
        </w:tc>
        <w:tc>
          <w:tcPr>
            <w:tcW w:w="1701" w:type="dxa"/>
            <w:tcBorders>
              <w:top w:val="nil"/>
              <w:left w:val="nil"/>
              <w:bottom w:val="single" w:sz="4" w:space="0" w:color="8DB4E2"/>
              <w:right w:val="single" w:sz="4" w:space="0" w:color="8DB4E2"/>
            </w:tcBorders>
            <w:shd w:val="clear" w:color="auto" w:fill="auto"/>
            <w:noWrap/>
            <w:vAlign w:val="center"/>
            <w:hideMark/>
          </w:tcPr>
          <w:p w14:paraId="20043C7C"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10 000</w:t>
            </w:r>
          </w:p>
        </w:tc>
        <w:tc>
          <w:tcPr>
            <w:tcW w:w="1701" w:type="dxa"/>
            <w:tcBorders>
              <w:top w:val="nil"/>
              <w:left w:val="nil"/>
              <w:bottom w:val="single" w:sz="4" w:space="0" w:color="8DB4E2"/>
              <w:right w:val="single" w:sz="4" w:space="0" w:color="8DB4E2"/>
            </w:tcBorders>
            <w:shd w:val="clear" w:color="auto" w:fill="auto"/>
            <w:noWrap/>
            <w:vAlign w:val="center"/>
            <w:hideMark/>
          </w:tcPr>
          <w:p w14:paraId="5D9118DE" w14:textId="77777777" w:rsidR="00D460FD" w:rsidRPr="00D460FD" w:rsidRDefault="00D460FD" w:rsidP="00D460FD">
            <w:pPr>
              <w:spacing w:after="0" w:line="240" w:lineRule="auto"/>
              <w:jc w:val="right"/>
              <w:rPr>
                <w:rFonts w:ascii="Calibri" w:eastAsia="Times New Roman" w:hAnsi="Calibri" w:cs="Calibri"/>
                <w:color w:val="000000"/>
                <w:kern w:val="0"/>
                <w:sz w:val="20"/>
                <w:szCs w:val="20"/>
                <w:lang w:eastAsia="fr-FR"/>
                <w14:ligatures w14:val="none"/>
              </w:rPr>
            </w:pPr>
            <w:r w:rsidRPr="00D460FD">
              <w:rPr>
                <w:rFonts w:ascii="Calibri" w:eastAsia="Times New Roman" w:hAnsi="Calibri" w:cs="Calibri"/>
                <w:color w:val="000000"/>
                <w:kern w:val="0"/>
                <w:sz w:val="20"/>
                <w:szCs w:val="20"/>
                <w:lang w:eastAsia="fr-FR"/>
                <w14:ligatures w14:val="none"/>
              </w:rPr>
              <w:t>220 000</w:t>
            </w:r>
          </w:p>
        </w:tc>
      </w:tr>
      <w:tr w:rsidR="00D460FD" w:rsidRPr="00D460FD" w14:paraId="43B0DD0E" w14:textId="77777777" w:rsidTr="00D460FD">
        <w:trPr>
          <w:trHeight w:val="360"/>
        </w:trPr>
        <w:tc>
          <w:tcPr>
            <w:tcW w:w="594" w:type="dxa"/>
            <w:tcBorders>
              <w:top w:val="nil"/>
              <w:left w:val="single" w:sz="4" w:space="0" w:color="8DB4E2"/>
              <w:bottom w:val="single" w:sz="4" w:space="0" w:color="8DB4E2"/>
              <w:right w:val="single" w:sz="4" w:space="0" w:color="8DB4E2"/>
            </w:tcBorders>
            <w:shd w:val="clear" w:color="000000" w:fill="FABF8F"/>
            <w:noWrap/>
            <w:vAlign w:val="center"/>
            <w:hideMark/>
          </w:tcPr>
          <w:p w14:paraId="73C77DF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FABF8F"/>
            <w:noWrap/>
            <w:vAlign w:val="center"/>
            <w:hideMark/>
          </w:tcPr>
          <w:p w14:paraId="4738C57F"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Total 1.0</w:t>
            </w:r>
          </w:p>
        </w:tc>
        <w:tc>
          <w:tcPr>
            <w:tcW w:w="1137" w:type="dxa"/>
            <w:tcBorders>
              <w:top w:val="nil"/>
              <w:left w:val="nil"/>
              <w:bottom w:val="single" w:sz="4" w:space="0" w:color="8DB4E2"/>
              <w:right w:val="single" w:sz="4" w:space="0" w:color="8DB4E2"/>
            </w:tcBorders>
            <w:shd w:val="clear" w:color="000000" w:fill="FABF8F"/>
            <w:noWrap/>
            <w:vAlign w:val="center"/>
            <w:hideMark/>
          </w:tcPr>
          <w:p w14:paraId="67FD85B5"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FABF8F"/>
            <w:noWrap/>
            <w:vAlign w:val="center"/>
            <w:hideMark/>
          </w:tcPr>
          <w:p w14:paraId="03FF522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FABF8F"/>
            <w:noWrap/>
            <w:vAlign w:val="center"/>
            <w:hideMark/>
          </w:tcPr>
          <w:p w14:paraId="74FFCDD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FABF8F"/>
            <w:noWrap/>
            <w:vAlign w:val="center"/>
            <w:hideMark/>
          </w:tcPr>
          <w:p w14:paraId="14881D2D"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11 000</w:t>
            </w:r>
          </w:p>
        </w:tc>
        <w:tc>
          <w:tcPr>
            <w:tcW w:w="1701" w:type="dxa"/>
            <w:tcBorders>
              <w:top w:val="nil"/>
              <w:left w:val="nil"/>
              <w:bottom w:val="single" w:sz="4" w:space="0" w:color="8DB4E2"/>
              <w:right w:val="single" w:sz="4" w:space="0" w:color="8DB4E2"/>
            </w:tcBorders>
            <w:shd w:val="clear" w:color="000000" w:fill="FABF8F"/>
            <w:noWrap/>
            <w:vAlign w:val="center"/>
            <w:hideMark/>
          </w:tcPr>
          <w:p w14:paraId="44D41533"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283 000</w:t>
            </w:r>
          </w:p>
        </w:tc>
      </w:tr>
      <w:tr w:rsidR="00D460FD" w:rsidRPr="00D460FD" w14:paraId="507C0D17" w14:textId="77777777" w:rsidTr="00D460FD">
        <w:trPr>
          <w:trHeight w:val="735"/>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731D4118"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w:t>
            </w:r>
          </w:p>
        </w:tc>
        <w:tc>
          <w:tcPr>
            <w:tcW w:w="13924" w:type="dxa"/>
            <w:gridSpan w:val="6"/>
            <w:tcBorders>
              <w:top w:val="single" w:sz="4" w:space="0" w:color="8DB4E2"/>
              <w:left w:val="nil"/>
              <w:bottom w:val="single" w:sz="4" w:space="0" w:color="8DB4E2"/>
              <w:right w:val="single" w:sz="4" w:space="0" w:color="8DB4E2"/>
            </w:tcBorders>
            <w:shd w:val="clear" w:color="000000" w:fill="FFFF99"/>
            <w:vAlign w:val="center"/>
            <w:hideMark/>
          </w:tcPr>
          <w:p w14:paraId="44571BD9"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u w:val="single"/>
                <w:lang w:eastAsia="fr-FR"/>
                <w14:ligatures w14:val="none"/>
              </w:rPr>
              <w:t>Résultat 1.1.</w:t>
            </w:r>
            <w:r w:rsidRPr="00D460FD">
              <w:rPr>
                <w:rFonts w:ascii="Calibri" w:eastAsia="Times New Roman" w:hAnsi="Calibri" w:cs="Calibri"/>
                <w:b/>
                <w:bCs/>
                <w:color w:val="000000"/>
                <w:kern w:val="0"/>
                <w:lang w:eastAsia="fr-FR"/>
                <w14:ligatures w14:val="none"/>
              </w:rPr>
              <w:t> : 343 moto taximen sont formés pendant 21 jours aux techniques de premier secours dans le département du Noun .</w:t>
            </w:r>
          </w:p>
        </w:tc>
      </w:tr>
      <w:tr w:rsidR="00D460FD" w:rsidRPr="00D460FD" w14:paraId="3FF41973"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420F0C8A"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1.1.1</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5660D429"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 xml:space="preserve">Sélection de 343 moto-taximen dans le </w:t>
            </w:r>
            <w:proofErr w:type="spellStart"/>
            <w:r w:rsidRPr="00D460FD">
              <w:rPr>
                <w:rFonts w:ascii="Calibri" w:eastAsia="Times New Roman" w:hAnsi="Calibri" w:cs="Calibri"/>
                <w:b/>
                <w:bCs/>
                <w:i/>
                <w:iCs/>
                <w:color w:val="000000"/>
                <w:kern w:val="0"/>
                <w:lang w:eastAsia="fr-FR"/>
                <w14:ligatures w14:val="none"/>
              </w:rPr>
              <w:t>departement</w:t>
            </w:r>
            <w:proofErr w:type="spellEnd"/>
            <w:r w:rsidRPr="00D460FD">
              <w:rPr>
                <w:rFonts w:ascii="Calibri" w:eastAsia="Times New Roman" w:hAnsi="Calibri" w:cs="Calibri"/>
                <w:b/>
                <w:bCs/>
                <w:i/>
                <w:iCs/>
                <w:color w:val="000000"/>
                <w:kern w:val="0"/>
                <w:lang w:eastAsia="fr-FR"/>
                <w14:ligatures w14:val="none"/>
              </w:rPr>
              <w:t xml:space="preserve"> du Noun</w:t>
            </w:r>
          </w:p>
        </w:tc>
      </w:tr>
      <w:tr w:rsidR="00D460FD" w:rsidRPr="00D460FD" w14:paraId="1BB205AC"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2811CAF"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single" w:sz="4" w:space="0" w:color="8DB4E2"/>
            </w:tcBorders>
            <w:shd w:val="clear" w:color="auto" w:fill="auto"/>
            <w:vAlign w:val="center"/>
            <w:hideMark/>
          </w:tcPr>
          <w:p w14:paraId="7E36191F"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proofErr w:type="spellStart"/>
            <w:r w:rsidRPr="00D460FD">
              <w:rPr>
                <w:rFonts w:ascii="Calibri" w:eastAsia="Times New Roman" w:hAnsi="Calibri" w:cs="Calibri"/>
                <w:color w:val="000000"/>
                <w:kern w:val="0"/>
                <w:lang w:eastAsia="fr-FR"/>
                <w14:ligatures w14:val="none"/>
              </w:rPr>
              <w:t>Selection</w:t>
            </w:r>
            <w:proofErr w:type="spellEnd"/>
            <w:r w:rsidRPr="00D460FD">
              <w:rPr>
                <w:rFonts w:ascii="Calibri" w:eastAsia="Times New Roman" w:hAnsi="Calibri" w:cs="Calibri"/>
                <w:color w:val="000000"/>
                <w:kern w:val="0"/>
                <w:lang w:eastAsia="fr-FR"/>
                <w14:ligatures w14:val="none"/>
              </w:rPr>
              <w:t xml:space="preserve"> de 343 moto-taximen par 19 agents pendant 2 jours</w:t>
            </w:r>
          </w:p>
        </w:tc>
        <w:tc>
          <w:tcPr>
            <w:tcW w:w="1137" w:type="dxa"/>
            <w:tcBorders>
              <w:top w:val="nil"/>
              <w:left w:val="nil"/>
              <w:bottom w:val="single" w:sz="4" w:space="0" w:color="8DB4E2"/>
              <w:right w:val="single" w:sz="4" w:space="0" w:color="8DB4E2"/>
            </w:tcBorders>
            <w:shd w:val="clear" w:color="auto" w:fill="auto"/>
            <w:noWrap/>
            <w:vAlign w:val="center"/>
            <w:hideMark/>
          </w:tcPr>
          <w:p w14:paraId="7C6EB943"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center"/>
            <w:hideMark/>
          </w:tcPr>
          <w:p w14:paraId="3EC63B0C"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19</w:t>
            </w:r>
          </w:p>
        </w:tc>
        <w:tc>
          <w:tcPr>
            <w:tcW w:w="1560" w:type="dxa"/>
            <w:tcBorders>
              <w:top w:val="nil"/>
              <w:left w:val="nil"/>
              <w:bottom w:val="single" w:sz="4" w:space="0" w:color="8DB4E2"/>
              <w:right w:val="single" w:sz="4" w:space="0" w:color="8DB4E2"/>
            </w:tcBorders>
            <w:shd w:val="clear" w:color="auto" w:fill="auto"/>
            <w:noWrap/>
            <w:vAlign w:val="center"/>
            <w:hideMark/>
          </w:tcPr>
          <w:p w14:paraId="55D4110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701" w:type="dxa"/>
            <w:tcBorders>
              <w:top w:val="nil"/>
              <w:left w:val="nil"/>
              <w:bottom w:val="single" w:sz="4" w:space="0" w:color="8DB4E2"/>
              <w:right w:val="single" w:sz="4" w:space="0" w:color="8DB4E2"/>
            </w:tcBorders>
            <w:shd w:val="clear" w:color="auto" w:fill="auto"/>
            <w:noWrap/>
            <w:vAlign w:val="center"/>
            <w:hideMark/>
          </w:tcPr>
          <w:p w14:paraId="439D1E7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nil"/>
              <w:bottom w:val="single" w:sz="4" w:space="0" w:color="8DB4E2"/>
              <w:right w:val="single" w:sz="4" w:space="0" w:color="8DB4E2"/>
            </w:tcBorders>
            <w:shd w:val="clear" w:color="auto" w:fill="auto"/>
            <w:noWrap/>
            <w:vAlign w:val="center"/>
            <w:hideMark/>
          </w:tcPr>
          <w:p w14:paraId="7DA5AF0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380 000</w:t>
            </w:r>
          </w:p>
        </w:tc>
      </w:tr>
      <w:tr w:rsidR="00D460FD" w:rsidRPr="00D460FD" w14:paraId="45BCE8F0"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7906676"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single" w:sz="4" w:space="0" w:color="8DB4E2"/>
            </w:tcBorders>
            <w:shd w:val="clear" w:color="auto" w:fill="auto"/>
            <w:vAlign w:val="center"/>
            <w:hideMark/>
          </w:tcPr>
          <w:p w14:paraId="19B78194"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Création d'une banque de données des 353 moto-taximen par 2 agents pendant 2 jours</w:t>
            </w:r>
          </w:p>
        </w:tc>
        <w:tc>
          <w:tcPr>
            <w:tcW w:w="1137" w:type="dxa"/>
            <w:tcBorders>
              <w:top w:val="nil"/>
              <w:left w:val="nil"/>
              <w:bottom w:val="single" w:sz="4" w:space="0" w:color="8DB4E2"/>
              <w:right w:val="single" w:sz="4" w:space="0" w:color="8DB4E2"/>
            </w:tcBorders>
            <w:shd w:val="clear" w:color="auto" w:fill="auto"/>
            <w:noWrap/>
            <w:vAlign w:val="center"/>
            <w:hideMark/>
          </w:tcPr>
          <w:p w14:paraId="2FF2D3E6"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center"/>
            <w:hideMark/>
          </w:tcPr>
          <w:p w14:paraId="11B7DCD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560" w:type="dxa"/>
            <w:tcBorders>
              <w:top w:val="nil"/>
              <w:left w:val="nil"/>
              <w:bottom w:val="single" w:sz="4" w:space="0" w:color="8DB4E2"/>
              <w:right w:val="single" w:sz="4" w:space="0" w:color="8DB4E2"/>
            </w:tcBorders>
            <w:shd w:val="clear" w:color="auto" w:fill="auto"/>
            <w:noWrap/>
            <w:vAlign w:val="center"/>
            <w:hideMark/>
          </w:tcPr>
          <w:p w14:paraId="559F3BF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701" w:type="dxa"/>
            <w:tcBorders>
              <w:top w:val="nil"/>
              <w:left w:val="nil"/>
              <w:bottom w:val="single" w:sz="4" w:space="0" w:color="8DB4E2"/>
              <w:right w:val="single" w:sz="4" w:space="0" w:color="8DB4E2"/>
            </w:tcBorders>
            <w:shd w:val="clear" w:color="auto" w:fill="auto"/>
            <w:noWrap/>
            <w:vAlign w:val="center"/>
            <w:hideMark/>
          </w:tcPr>
          <w:p w14:paraId="58CBED6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nil"/>
              <w:bottom w:val="single" w:sz="4" w:space="0" w:color="8DB4E2"/>
              <w:right w:val="single" w:sz="4" w:space="0" w:color="8DB4E2"/>
            </w:tcBorders>
            <w:shd w:val="clear" w:color="auto" w:fill="auto"/>
            <w:noWrap/>
            <w:vAlign w:val="center"/>
            <w:hideMark/>
          </w:tcPr>
          <w:p w14:paraId="225FB2F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40 000</w:t>
            </w:r>
          </w:p>
        </w:tc>
      </w:tr>
      <w:tr w:rsidR="00D460FD" w:rsidRPr="00D460FD" w14:paraId="66BF77CA"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7B412144"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0CA624FE"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1.1.1</w:t>
            </w:r>
          </w:p>
        </w:tc>
        <w:tc>
          <w:tcPr>
            <w:tcW w:w="1137" w:type="dxa"/>
            <w:tcBorders>
              <w:top w:val="nil"/>
              <w:left w:val="nil"/>
              <w:bottom w:val="single" w:sz="4" w:space="0" w:color="8DB4E2"/>
              <w:right w:val="single" w:sz="4" w:space="0" w:color="8DB4E2"/>
            </w:tcBorders>
            <w:shd w:val="clear" w:color="000000" w:fill="CCC0DA"/>
            <w:noWrap/>
            <w:vAlign w:val="center"/>
            <w:hideMark/>
          </w:tcPr>
          <w:p w14:paraId="5CE5DE57"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798FA70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17081901"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2CB40445"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20 000</w:t>
            </w:r>
          </w:p>
        </w:tc>
        <w:tc>
          <w:tcPr>
            <w:tcW w:w="1701" w:type="dxa"/>
            <w:tcBorders>
              <w:top w:val="nil"/>
              <w:left w:val="nil"/>
              <w:bottom w:val="single" w:sz="4" w:space="0" w:color="8DB4E2"/>
              <w:right w:val="single" w:sz="4" w:space="0" w:color="8DB4E2"/>
            </w:tcBorders>
            <w:shd w:val="clear" w:color="000000" w:fill="CCC0DA"/>
            <w:noWrap/>
            <w:vAlign w:val="center"/>
            <w:hideMark/>
          </w:tcPr>
          <w:p w14:paraId="11149ACB"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420 000</w:t>
            </w:r>
          </w:p>
        </w:tc>
      </w:tr>
      <w:tr w:rsidR="00D460FD" w:rsidRPr="00D460FD" w14:paraId="416A4E0D"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5A6368C2"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1.1.2</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32B6B54A"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Recrutement de 6 consultants pour les formations à mener</w:t>
            </w:r>
          </w:p>
        </w:tc>
      </w:tr>
      <w:tr w:rsidR="00D460FD" w:rsidRPr="00D460FD" w14:paraId="5592372E"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26411BD2"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nil"/>
            </w:tcBorders>
            <w:shd w:val="clear" w:color="auto" w:fill="auto"/>
            <w:vAlign w:val="center"/>
            <w:hideMark/>
          </w:tcPr>
          <w:p w14:paraId="2AD50BA0"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Conception et rédaction des TDRs pour le recrutement de 6 consultants</w:t>
            </w:r>
          </w:p>
        </w:tc>
        <w:tc>
          <w:tcPr>
            <w:tcW w:w="1137" w:type="dxa"/>
            <w:tcBorders>
              <w:top w:val="nil"/>
              <w:left w:val="nil"/>
              <w:bottom w:val="single" w:sz="4" w:space="0" w:color="8DB4E2"/>
              <w:right w:val="nil"/>
            </w:tcBorders>
            <w:shd w:val="clear" w:color="auto" w:fill="auto"/>
            <w:noWrap/>
            <w:vAlign w:val="center"/>
            <w:hideMark/>
          </w:tcPr>
          <w:p w14:paraId="4A2BC5C7"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0C4F362B"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center"/>
            <w:hideMark/>
          </w:tcPr>
          <w:p w14:paraId="55DDBF0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36F72EB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c>
          <w:tcPr>
            <w:tcW w:w="1701" w:type="dxa"/>
            <w:tcBorders>
              <w:top w:val="nil"/>
              <w:left w:val="nil"/>
              <w:bottom w:val="single" w:sz="4" w:space="0" w:color="8DB4E2"/>
              <w:right w:val="nil"/>
            </w:tcBorders>
            <w:shd w:val="clear" w:color="auto" w:fill="auto"/>
            <w:noWrap/>
            <w:vAlign w:val="center"/>
            <w:hideMark/>
          </w:tcPr>
          <w:p w14:paraId="43C8DA6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r>
      <w:tr w:rsidR="00D460FD" w:rsidRPr="00D460FD" w14:paraId="63F82B79"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655BD233"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0E9BDD5A"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Distribution de l'offre dans les voies </w:t>
            </w:r>
            <w:proofErr w:type="spellStart"/>
            <w:r w:rsidRPr="00D460FD">
              <w:rPr>
                <w:rFonts w:ascii="Calibri" w:eastAsia="Times New Roman" w:hAnsi="Calibri" w:cs="Calibri"/>
                <w:color w:val="000000"/>
                <w:kern w:val="0"/>
                <w:lang w:eastAsia="fr-FR"/>
                <w14:ligatures w14:val="none"/>
              </w:rPr>
              <w:t>electroniques</w:t>
            </w:r>
            <w:proofErr w:type="spellEnd"/>
            <w:r w:rsidRPr="00D460FD">
              <w:rPr>
                <w:rFonts w:ascii="Calibri" w:eastAsia="Times New Roman" w:hAnsi="Calibri" w:cs="Calibri"/>
                <w:color w:val="000000"/>
                <w:kern w:val="0"/>
                <w:lang w:eastAsia="fr-FR"/>
                <w14:ligatures w14:val="none"/>
              </w:rPr>
              <w:t xml:space="preserve"> et par autres voies </w:t>
            </w:r>
          </w:p>
        </w:tc>
        <w:tc>
          <w:tcPr>
            <w:tcW w:w="1137" w:type="dxa"/>
            <w:tcBorders>
              <w:top w:val="nil"/>
              <w:left w:val="nil"/>
              <w:bottom w:val="single" w:sz="4" w:space="0" w:color="8DB4E2"/>
              <w:right w:val="nil"/>
            </w:tcBorders>
            <w:shd w:val="clear" w:color="auto" w:fill="auto"/>
            <w:noWrap/>
            <w:vAlign w:val="center"/>
            <w:hideMark/>
          </w:tcPr>
          <w:p w14:paraId="0C876B9D"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238161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center"/>
            <w:hideMark/>
          </w:tcPr>
          <w:p w14:paraId="7CB34E3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05CC44C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25 000</w:t>
            </w:r>
          </w:p>
        </w:tc>
        <w:tc>
          <w:tcPr>
            <w:tcW w:w="1701" w:type="dxa"/>
            <w:tcBorders>
              <w:top w:val="nil"/>
              <w:left w:val="nil"/>
              <w:bottom w:val="single" w:sz="4" w:space="0" w:color="8DB4E2"/>
              <w:right w:val="nil"/>
            </w:tcBorders>
            <w:shd w:val="clear" w:color="auto" w:fill="auto"/>
            <w:noWrap/>
            <w:vAlign w:val="center"/>
            <w:hideMark/>
          </w:tcPr>
          <w:p w14:paraId="0876A9E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25 000</w:t>
            </w:r>
          </w:p>
        </w:tc>
      </w:tr>
      <w:tr w:rsidR="00D460FD" w:rsidRPr="00D460FD" w14:paraId="499B9AAB"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42A8BF23"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w:t>
            </w:r>
          </w:p>
        </w:tc>
        <w:tc>
          <w:tcPr>
            <w:tcW w:w="6553" w:type="dxa"/>
            <w:tcBorders>
              <w:top w:val="nil"/>
              <w:left w:val="nil"/>
              <w:bottom w:val="single" w:sz="4" w:space="0" w:color="8DB4E2"/>
              <w:right w:val="nil"/>
            </w:tcBorders>
            <w:shd w:val="clear" w:color="auto" w:fill="auto"/>
            <w:vAlign w:val="center"/>
            <w:hideMark/>
          </w:tcPr>
          <w:p w14:paraId="5EB9770E"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proofErr w:type="spellStart"/>
            <w:r w:rsidRPr="00D460FD">
              <w:rPr>
                <w:rFonts w:ascii="Calibri" w:eastAsia="Times New Roman" w:hAnsi="Calibri" w:cs="Calibri"/>
                <w:color w:val="000000"/>
                <w:kern w:val="0"/>
                <w:lang w:eastAsia="fr-FR"/>
                <w14:ligatures w14:val="none"/>
              </w:rPr>
              <w:t>selection</w:t>
            </w:r>
            <w:proofErr w:type="spellEnd"/>
            <w:r w:rsidRPr="00D460FD">
              <w:rPr>
                <w:rFonts w:ascii="Calibri" w:eastAsia="Times New Roman" w:hAnsi="Calibri" w:cs="Calibri"/>
                <w:color w:val="000000"/>
                <w:kern w:val="0"/>
                <w:lang w:eastAsia="fr-FR"/>
                <w14:ligatures w14:val="none"/>
              </w:rPr>
              <w:t xml:space="preserve"> des offres et choix des consultants</w:t>
            </w:r>
          </w:p>
        </w:tc>
        <w:tc>
          <w:tcPr>
            <w:tcW w:w="1137" w:type="dxa"/>
            <w:tcBorders>
              <w:top w:val="nil"/>
              <w:left w:val="nil"/>
              <w:bottom w:val="single" w:sz="4" w:space="0" w:color="8DB4E2"/>
              <w:right w:val="nil"/>
            </w:tcBorders>
            <w:shd w:val="clear" w:color="auto" w:fill="auto"/>
            <w:noWrap/>
            <w:vAlign w:val="center"/>
            <w:hideMark/>
          </w:tcPr>
          <w:p w14:paraId="0C195005"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21F93E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w:t>
            </w:r>
          </w:p>
        </w:tc>
        <w:tc>
          <w:tcPr>
            <w:tcW w:w="1560" w:type="dxa"/>
            <w:tcBorders>
              <w:top w:val="nil"/>
              <w:left w:val="nil"/>
              <w:bottom w:val="single" w:sz="4" w:space="0" w:color="8DB4E2"/>
              <w:right w:val="nil"/>
            </w:tcBorders>
            <w:shd w:val="clear" w:color="auto" w:fill="auto"/>
            <w:noWrap/>
            <w:vAlign w:val="center"/>
            <w:hideMark/>
          </w:tcPr>
          <w:p w14:paraId="507AC93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1185D57E"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c>
          <w:tcPr>
            <w:tcW w:w="1701" w:type="dxa"/>
            <w:tcBorders>
              <w:top w:val="nil"/>
              <w:left w:val="nil"/>
              <w:bottom w:val="single" w:sz="4" w:space="0" w:color="8DB4E2"/>
              <w:right w:val="nil"/>
            </w:tcBorders>
            <w:shd w:val="clear" w:color="auto" w:fill="auto"/>
            <w:noWrap/>
            <w:vAlign w:val="center"/>
            <w:hideMark/>
          </w:tcPr>
          <w:p w14:paraId="565BF11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45 000</w:t>
            </w:r>
          </w:p>
        </w:tc>
      </w:tr>
      <w:tr w:rsidR="00D460FD" w:rsidRPr="00D460FD" w14:paraId="42DB2EC2"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71896CDB"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d</w:t>
            </w:r>
          </w:p>
        </w:tc>
        <w:tc>
          <w:tcPr>
            <w:tcW w:w="6553" w:type="dxa"/>
            <w:tcBorders>
              <w:top w:val="nil"/>
              <w:left w:val="nil"/>
              <w:bottom w:val="single" w:sz="4" w:space="0" w:color="8DB4E2"/>
              <w:right w:val="nil"/>
            </w:tcBorders>
            <w:shd w:val="clear" w:color="auto" w:fill="auto"/>
            <w:vAlign w:val="center"/>
            <w:hideMark/>
          </w:tcPr>
          <w:p w14:paraId="40220C7D"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Signature des contrats</w:t>
            </w:r>
          </w:p>
        </w:tc>
        <w:tc>
          <w:tcPr>
            <w:tcW w:w="1137" w:type="dxa"/>
            <w:tcBorders>
              <w:top w:val="nil"/>
              <w:left w:val="nil"/>
              <w:bottom w:val="single" w:sz="4" w:space="0" w:color="8DB4E2"/>
              <w:right w:val="nil"/>
            </w:tcBorders>
            <w:shd w:val="clear" w:color="auto" w:fill="auto"/>
            <w:noWrap/>
            <w:vAlign w:val="center"/>
            <w:hideMark/>
          </w:tcPr>
          <w:p w14:paraId="7545E5DB"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1590099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center"/>
            <w:hideMark/>
          </w:tcPr>
          <w:p w14:paraId="51CC58E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277B12C6"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c>
          <w:tcPr>
            <w:tcW w:w="1701" w:type="dxa"/>
            <w:tcBorders>
              <w:top w:val="nil"/>
              <w:left w:val="nil"/>
              <w:bottom w:val="single" w:sz="4" w:space="0" w:color="8DB4E2"/>
              <w:right w:val="nil"/>
            </w:tcBorders>
            <w:shd w:val="clear" w:color="auto" w:fill="auto"/>
            <w:noWrap/>
            <w:vAlign w:val="center"/>
            <w:hideMark/>
          </w:tcPr>
          <w:p w14:paraId="378BF7A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r>
      <w:tr w:rsidR="00D460FD" w:rsidRPr="00D460FD" w14:paraId="4C4661D1"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6D9D9128"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e</w:t>
            </w:r>
          </w:p>
        </w:tc>
        <w:tc>
          <w:tcPr>
            <w:tcW w:w="6553" w:type="dxa"/>
            <w:tcBorders>
              <w:top w:val="nil"/>
              <w:left w:val="nil"/>
              <w:bottom w:val="single" w:sz="4" w:space="0" w:color="8DB4E2"/>
              <w:right w:val="nil"/>
            </w:tcBorders>
            <w:shd w:val="clear" w:color="auto" w:fill="auto"/>
            <w:vAlign w:val="center"/>
            <w:hideMark/>
          </w:tcPr>
          <w:p w14:paraId="50D68CB6"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Paiement des consultants pour formation (10,000XAF/participant)</w:t>
            </w:r>
          </w:p>
        </w:tc>
        <w:tc>
          <w:tcPr>
            <w:tcW w:w="1137" w:type="dxa"/>
            <w:tcBorders>
              <w:top w:val="nil"/>
              <w:left w:val="nil"/>
              <w:bottom w:val="single" w:sz="4" w:space="0" w:color="8DB4E2"/>
              <w:right w:val="nil"/>
            </w:tcBorders>
            <w:shd w:val="clear" w:color="auto" w:fill="auto"/>
            <w:noWrap/>
            <w:vAlign w:val="center"/>
            <w:hideMark/>
          </w:tcPr>
          <w:p w14:paraId="51E11295"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292D09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420</w:t>
            </w:r>
          </w:p>
        </w:tc>
        <w:tc>
          <w:tcPr>
            <w:tcW w:w="1560" w:type="dxa"/>
            <w:tcBorders>
              <w:top w:val="nil"/>
              <w:left w:val="nil"/>
              <w:bottom w:val="single" w:sz="4" w:space="0" w:color="8DB4E2"/>
              <w:right w:val="nil"/>
            </w:tcBorders>
            <w:shd w:val="clear" w:color="auto" w:fill="auto"/>
            <w:noWrap/>
            <w:vAlign w:val="center"/>
            <w:hideMark/>
          </w:tcPr>
          <w:p w14:paraId="155A2C3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3F5F2C9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nil"/>
              <w:bottom w:val="single" w:sz="4" w:space="0" w:color="8DB4E2"/>
              <w:right w:val="nil"/>
            </w:tcBorders>
            <w:shd w:val="clear" w:color="auto" w:fill="auto"/>
            <w:noWrap/>
            <w:vAlign w:val="center"/>
            <w:hideMark/>
          </w:tcPr>
          <w:p w14:paraId="413FA627"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4 200 000</w:t>
            </w:r>
          </w:p>
        </w:tc>
      </w:tr>
      <w:tr w:rsidR="00D460FD" w:rsidRPr="00D460FD" w14:paraId="4C87A86B"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4323724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41E4087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1.1.2</w:t>
            </w:r>
          </w:p>
        </w:tc>
        <w:tc>
          <w:tcPr>
            <w:tcW w:w="1137" w:type="dxa"/>
            <w:tcBorders>
              <w:top w:val="nil"/>
              <w:left w:val="nil"/>
              <w:bottom w:val="single" w:sz="4" w:space="0" w:color="8DB4E2"/>
              <w:right w:val="single" w:sz="4" w:space="0" w:color="8DB4E2"/>
            </w:tcBorders>
            <w:shd w:val="clear" w:color="000000" w:fill="CCC0DA"/>
            <w:noWrap/>
            <w:vAlign w:val="center"/>
            <w:hideMark/>
          </w:tcPr>
          <w:p w14:paraId="64250AE0"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7C1F312D"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53AE8A9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6A0713B9"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80 000</w:t>
            </w:r>
          </w:p>
        </w:tc>
        <w:tc>
          <w:tcPr>
            <w:tcW w:w="1701" w:type="dxa"/>
            <w:tcBorders>
              <w:top w:val="nil"/>
              <w:left w:val="nil"/>
              <w:bottom w:val="single" w:sz="4" w:space="0" w:color="8DB4E2"/>
              <w:right w:val="single" w:sz="4" w:space="0" w:color="8DB4E2"/>
            </w:tcBorders>
            <w:shd w:val="clear" w:color="000000" w:fill="CCC0DA"/>
            <w:noWrap/>
            <w:vAlign w:val="center"/>
            <w:hideMark/>
          </w:tcPr>
          <w:p w14:paraId="2C8C96BF"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4 300 000</w:t>
            </w:r>
          </w:p>
        </w:tc>
      </w:tr>
      <w:tr w:rsidR="00D460FD" w:rsidRPr="00D460FD" w14:paraId="44FC2E93"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bottom"/>
            <w:hideMark/>
          </w:tcPr>
          <w:p w14:paraId="0B54FB7F"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1.1.3</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5640FCD2"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 xml:space="preserve">Formation de 343 moto-taximen dans le </w:t>
            </w:r>
            <w:proofErr w:type="spellStart"/>
            <w:r w:rsidRPr="00D460FD">
              <w:rPr>
                <w:rFonts w:ascii="Calibri" w:eastAsia="Times New Roman" w:hAnsi="Calibri" w:cs="Calibri"/>
                <w:b/>
                <w:bCs/>
                <w:i/>
                <w:iCs/>
                <w:color w:val="000000"/>
                <w:kern w:val="0"/>
                <w:lang w:eastAsia="fr-FR"/>
                <w14:ligatures w14:val="none"/>
              </w:rPr>
              <w:t>departement</w:t>
            </w:r>
            <w:proofErr w:type="spellEnd"/>
            <w:r w:rsidRPr="00D460FD">
              <w:rPr>
                <w:rFonts w:ascii="Calibri" w:eastAsia="Times New Roman" w:hAnsi="Calibri" w:cs="Calibri"/>
                <w:b/>
                <w:bCs/>
                <w:i/>
                <w:iCs/>
                <w:color w:val="000000"/>
                <w:kern w:val="0"/>
                <w:lang w:eastAsia="fr-FR"/>
                <w14:ligatures w14:val="none"/>
              </w:rPr>
              <w:t xml:space="preserve"> du Noun</w:t>
            </w:r>
          </w:p>
        </w:tc>
      </w:tr>
      <w:tr w:rsidR="00D460FD" w:rsidRPr="00D460FD" w14:paraId="0F178324" w14:textId="77777777" w:rsidTr="00D460FD">
        <w:trPr>
          <w:trHeight w:val="9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99399F1"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nil"/>
            </w:tcBorders>
            <w:shd w:val="clear" w:color="auto" w:fill="auto"/>
            <w:vAlign w:val="center"/>
            <w:hideMark/>
          </w:tcPr>
          <w:p w14:paraId="4E85728A"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forfait nutrition pour 343 bénéficiaires, 22 membres de staff (2 membres par formation de 21 jours ) et 11 facilitateurs (11 formations dans les arrondissements) pendant 21 jours de formation </w:t>
            </w:r>
          </w:p>
        </w:tc>
        <w:tc>
          <w:tcPr>
            <w:tcW w:w="1137" w:type="dxa"/>
            <w:tcBorders>
              <w:top w:val="nil"/>
              <w:left w:val="single" w:sz="4" w:space="0" w:color="8DB4E2"/>
              <w:bottom w:val="single" w:sz="4" w:space="0" w:color="8DB4E2"/>
              <w:right w:val="single" w:sz="4" w:space="0" w:color="8DB4E2"/>
            </w:tcBorders>
            <w:shd w:val="clear" w:color="auto" w:fill="auto"/>
            <w:noWrap/>
            <w:vAlign w:val="center"/>
            <w:hideMark/>
          </w:tcPr>
          <w:p w14:paraId="7087F69D"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Forfait</w:t>
            </w:r>
          </w:p>
        </w:tc>
        <w:tc>
          <w:tcPr>
            <w:tcW w:w="1272" w:type="dxa"/>
            <w:tcBorders>
              <w:top w:val="nil"/>
              <w:left w:val="nil"/>
              <w:bottom w:val="single" w:sz="4" w:space="0" w:color="8DB4E2"/>
              <w:right w:val="single" w:sz="4" w:space="0" w:color="8DB4E2"/>
            </w:tcBorders>
            <w:shd w:val="clear" w:color="auto" w:fill="auto"/>
            <w:noWrap/>
            <w:vAlign w:val="center"/>
            <w:hideMark/>
          </w:tcPr>
          <w:p w14:paraId="2B0CE71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373</w:t>
            </w:r>
          </w:p>
        </w:tc>
        <w:tc>
          <w:tcPr>
            <w:tcW w:w="1560" w:type="dxa"/>
            <w:tcBorders>
              <w:top w:val="nil"/>
              <w:left w:val="nil"/>
              <w:bottom w:val="single" w:sz="4" w:space="0" w:color="8DB4E2"/>
              <w:right w:val="single" w:sz="4" w:space="0" w:color="8DB4E2"/>
            </w:tcBorders>
            <w:shd w:val="clear" w:color="auto" w:fill="auto"/>
            <w:noWrap/>
            <w:vAlign w:val="center"/>
            <w:hideMark/>
          </w:tcPr>
          <w:p w14:paraId="290B039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single" w:sz="4" w:space="0" w:color="8DB4E2"/>
            </w:tcBorders>
            <w:shd w:val="clear" w:color="auto" w:fill="auto"/>
            <w:noWrap/>
            <w:vAlign w:val="center"/>
            <w:hideMark/>
          </w:tcPr>
          <w:p w14:paraId="2695EA0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3 000</w:t>
            </w:r>
          </w:p>
        </w:tc>
        <w:tc>
          <w:tcPr>
            <w:tcW w:w="1701" w:type="dxa"/>
            <w:tcBorders>
              <w:top w:val="nil"/>
              <w:left w:val="nil"/>
              <w:bottom w:val="single" w:sz="4" w:space="0" w:color="8DB4E2"/>
              <w:right w:val="single" w:sz="4" w:space="0" w:color="8DB4E2"/>
            </w:tcBorders>
            <w:shd w:val="clear" w:color="auto" w:fill="auto"/>
            <w:noWrap/>
            <w:vAlign w:val="center"/>
            <w:hideMark/>
          </w:tcPr>
          <w:p w14:paraId="604032DC"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1 119 000</w:t>
            </w:r>
          </w:p>
        </w:tc>
      </w:tr>
      <w:tr w:rsidR="00D460FD" w:rsidRPr="00D460FD" w14:paraId="5CE2CCF4"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40EBF11"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14C4B17E"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Location de 11 salles pour la formation de 343 moto-taximen </w:t>
            </w:r>
          </w:p>
        </w:tc>
        <w:tc>
          <w:tcPr>
            <w:tcW w:w="1137" w:type="dxa"/>
            <w:tcBorders>
              <w:top w:val="nil"/>
              <w:left w:val="single" w:sz="4" w:space="0" w:color="8DB4E2"/>
              <w:bottom w:val="single" w:sz="4" w:space="0" w:color="8DB4E2"/>
              <w:right w:val="single" w:sz="4" w:space="0" w:color="8DB4E2"/>
            </w:tcBorders>
            <w:shd w:val="clear" w:color="auto" w:fill="auto"/>
            <w:noWrap/>
            <w:vAlign w:val="center"/>
            <w:hideMark/>
          </w:tcPr>
          <w:p w14:paraId="58D9D8BB"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385C735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4DC1E902"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701" w:type="dxa"/>
            <w:tcBorders>
              <w:top w:val="nil"/>
              <w:left w:val="nil"/>
              <w:bottom w:val="single" w:sz="4" w:space="0" w:color="8DB4E2"/>
              <w:right w:val="nil"/>
            </w:tcBorders>
            <w:shd w:val="clear" w:color="auto" w:fill="auto"/>
            <w:noWrap/>
            <w:vAlign w:val="center"/>
            <w:hideMark/>
          </w:tcPr>
          <w:p w14:paraId="2314DD1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50 000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7272ED1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1 100 000</w:t>
            </w:r>
          </w:p>
        </w:tc>
      </w:tr>
      <w:tr w:rsidR="00D460FD" w:rsidRPr="00D460FD" w14:paraId="1FEB091A"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03DD934C"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w:t>
            </w:r>
          </w:p>
        </w:tc>
        <w:tc>
          <w:tcPr>
            <w:tcW w:w="6553" w:type="dxa"/>
            <w:tcBorders>
              <w:top w:val="nil"/>
              <w:left w:val="nil"/>
              <w:bottom w:val="single" w:sz="4" w:space="0" w:color="8DB4E2"/>
              <w:right w:val="nil"/>
            </w:tcBorders>
            <w:shd w:val="clear" w:color="auto" w:fill="auto"/>
            <w:vAlign w:val="center"/>
            <w:hideMark/>
          </w:tcPr>
          <w:p w14:paraId="6668783D"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343 Matériel didactiques pour participants et facilitateurs (305 bénéficiaires et 10 facilitateurs)</w:t>
            </w:r>
          </w:p>
        </w:tc>
        <w:tc>
          <w:tcPr>
            <w:tcW w:w="1137" w:type="dxa"/>
            <w:tcBorders>
              <w:top w:val="nil"/>
              <w:left w:val="single" w:sz="4" w:space="0" w:color="8DB4E2"/>
              <w:bottom w:val="single" w:sz="4" w:space="0" w:color="8DB4E2"/>
              <w:right w:val="single" w:sz="4" w:space="0" w:color="8DB4E2"/>
            </w:tcBorders>
            <w:shd w:val="clear" w:color="auto" w:fill="auto"/>
            <w:noWrap/>
            <w:vAlign w:val="center"/>
            <w:hideMark/>
          </w:tcPr>
          <w:p w14:paraId="50D9ADC0"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9EB86A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343</w:t>
            </w:r>
          </w:p>
        </w:tc>
        <w:tc>
          <w:tcPr>
            <w:tcW w:w="1560" w:type="dxa"/>
            <w:tcBorders>
              <w:top w:val="nil"/>
              <w:left w:val="nil"/>
              <w:bottom w:val="single" w:sz="4" w:space="0" w:color="8DB4E2"/>
              <w:right w:val="nil"/>
            </w:tcBorders>
            <w:shd w:val="clear" w:color="auto" w:fill="auto"/>
            <w:noWrap/>
            <w:vAlign w:val="center"/>
            <w:hideMark/>
          </w:tcPr>
          <w:p w14:paraId="6B9A7236"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1F1C79E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1 200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227C74B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411 600</w:t>
            </w:r>
          </w:p>
        </w:tc>
      </w:tr>
      <w:tr w:rsidR="00D460FD" w:rsidRPr="00D460FD" w14:paraId="2C99C09A"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6C8EC3C"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d</w:t>
            </w:r>
          </w:p>
        </w:tc>
        <w:tc>
          <w:tcPr>
            <w:tcW w:w="6553" w:type="dxa"/>
            <w:tcBorders>
              <w:top w:val="nil"/>
              <w:left w:val="nil"/>
              <w:bottom w:val="single" w:sz="4" w:space="0" w:color="8DB4E2"/>
              <w:right w:val="nil"/>
            </w:tcBorders>
            <w:shd w:val="clear" w:color="auto" w:fill="auto"/>
            <w:vAlign w:val="center"/>
            <w:hideMark/>
          </w:tcPr>
          <w:p w14:paraId="351B7FB5"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1x10 paquets de papiers pour flip chart (pour 11 séminaires)</w:t>
            </w:r>
          </w:p>
        </w:tc>
        <w:tc>
          <w:tcPr>
            <w:tcW w:w="1137" w:type="dxa"/>
            <w:tcBorders>
              <w:top w:val="nil"/>
              <w:left w:val="single" w:sz="4" w:space="0" w:color="8DB4E2"/>
              <w:bottom w:val="single" w:sz="4" w:space="0" w:color="8DB4E2"/>
              <w:right w:val="single" w:sz="4" w:space="0" w:color="8DB4E2"/>
            </w:tcBorders>
            <w:shd w:val="clear" w:color="auto" w:fill="auto"/>
            <w:noWrap/>
            <w:vAlign w:val="center"/>
            <w:hideMark/>
          </w:tcPr>
          <w:p w14:paraId="7AFF0849"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24EDC7F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511C1FEC"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3F01837E"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381E3BA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55 000</w:t>
            </w:r>
          </w:p>
        </w:tc>
      </w:tr>
      <w:tr w:rsidR="00D460FD" w:rsidRPr="00D460FD" w14:paraId="0D83CDC2"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217EA2B2"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e</w:t>
            </w:r>
          </w:p>
        </w:tc>
        <w:tc>
          <w:tcPr>
            <w:tcW w:w="6553" w:type="dxa"/>
            <w:tcBorders>
              <w:top w:val="nil"/>
              <w:left w:val="nil"/>
              <w:bottom w:val="single" w:sz="4" w:space="0" w:color="8DB4E2"/>
              <w:right w:val="nil"/>
            </w:tcBorders>
            <w:shd w:val="clear" w:color="auto" w:fill="auto"/>
            <w:vAlign w:val="center"/>
            <w:hideMark/>
          </w:tcPr>
          <w:p w14:paraId="12345CD6"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1x10 paquets de marqueurs (pour 11 séminaires)</w:t>
            </w:r>
          </w:p>
        </w:tc>
        <w:tc>
          <w:tcPr>
            <w:tcW w:w="1137" w:type="dxa"/>
            <w:tcBorders>
              <w:top w:val="nil"/>
              <w:left w:val="single" w:sz="4" w:space="0" w:color="8DB4E2"/>
              <w:bottom w:val="single" w:sz="4" w:space="0" w:color="8DB4E2"/>
              <w:right w:val="single" w:sz="4" w:space="0" w:color="8DB4E2"/>
            </w:tcBorders>
            <w:shd w:val="clear" w:color="auto" w:fill="auto"/>
            <w:noWrap/>
            <w:vAlign w:val="center"/>
            <w:hideMark/>
          </w:tcPr>
          <w:p w14:paraId="7DDA2CDE"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35F84A8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114F8C3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33C1C5E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2BD33A0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55 000</w:t>
            </w:r>
          </w:p>
        </w:tc>
      </w:tr>
      <w:tr w:rsidR="00D460FD" w:rsidRPr="00D460FD" w14:paraId="127D5417"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4795176"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f</w:t>
            </w:r>
          </w:p>
        </w:tc>
        <w:tc>
          <w:tcPr>
            <w:tcW w:w="6553" w:type="dxa"/>
            <w:tcBorders>
              <w:top w:val="nil"/>
              <w:left w:val="nil"/>
              <w:bottom w:val="single" w:sz="4" w:space="0" w:color="8DB4E2"/>
              <w:right w:val="nil"/>
            </w:tcBorders>
            <w:shd w:val="clear" w:color="auto" w:fill="auto"/>
            <w:vAlign w:val="center"/>
            <w:hideMark/>
          </w:tcPr>
          <w:p w14:paraId="0D36E85F"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1x10 scotch maçons (pour 11 séminaires)</w:t>
            </w:r>
          </w:p>
        </w:tc>
        <w:tc>
          <w:tcPr>
            <w:tcW w:w="1137" w:type="dxa"/>
            <w:tcBorders>
              <w:top w:val="nil"/>
              <w:left w:val="single" w:sz="4" w:space="0" w:color="8DB4E2"/>
              <w:bottom w:val="single" w:sz="4" w:space="0" w:color="8DB4E2"/>
              <w:right w:val="single" w:sz="4" w:space="0" w:color="8DB4E2"/>
            </w:tcBorders>
            <w:shd w:val="clear" w:color="auto" w:fill="auto"/>
            <w:noWrap/>
            <w:vAlign w:val="center"/>
            <w:hideMark/>
          </w:tcPr>
          <w:p w14:paraId="0E7D4973"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77777872"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3D54AC0B"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7458FAE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149F93F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11 000</w:t>
            </w:r>
          </w:p>
        </w:tc>
      </w:tr>
      <w:tr w:rsidR="00D460FD" w:rsidRPr="00D460FD" w14:paraId="4C92941F"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6D0FBDC2"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0FEFBFA7"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1.1.3</w:t>
            </w:r>
          </w:p>
        </w:tc>
        <w:tc>
          <w:tcPr>
            <w:tcW w:w="1137" w:type="dxa"/>
            <w:tcBorders>
              <w:top w:val="nil"/>
              <w:left w:val="nil"/>
              <w:bottom w:val="single" w:sz="4" w:space="0" w:color="8DB4E2"/>
              <w:right w:val="single" w:sz="4" w:space="0" w:color="8DB4E2"/>
            </w:tcBorders>
            <w:shd w:val="clear" w:color="000000" w:fill="CCC0DA"/>
            <w:noWrap/>
            <w:vAlign w:val="center"/>
            <w:hideMark/>
          </w:tcPr>
          <w:p w14:paraId="7B982D06"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18044AB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77B270E4"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13A1E00E"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65 200</w:t>
            </w:r>
          </w:p>
        </w:tc>
        <w:tc>
          <w:tcPr>
            <w:tcW w:w="1701" w:type="dxa"/>
            <w:tcBorders>
              <w:top w:val="nil"/>
              <w:left w:val="nil"/>
              <w:bottom w:val="single" w:sz="4" w:space="0" w:color="8DB4E2"/>
              <w:right w:val="single" w:sz="4" w:space="0" w:color="8DB4E2"/>
            </w:tcBorders>
            <w:shd w:val="clear" w:color="000000" w:fill="CCC0DA"/>
            <w:noWrap/>
            <w:vAlign w:val="center"/>
            <w:hideMark/>
          </w:tcPr>
          <w:p w14:paraId="441D2B10"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2 751 600</w:t>
            </w:r>
          </w:p>
        </w:tc>
      </w:tr>
      <w:tr w:rsidR="00D460FD" w:rsidRPr="00D460FD" w14:paraId="384F03B6"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FABF8F"/>
            <w:noWrap/>
            <w:vAlign w:val="center"/>
            <w:hideMark/>
          </w:tcPr>
          <w:p w14:paraId="2E49565C"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FABF8F"/>
            <w:noWrap/>
            <w:vAlign w:val="center"/>
            <w:hideMark/>
          </w:tcPr>
          <w:p w14:paraId="4E82CCE1"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Total 1.1</w:t>
            </w:r>
          </w:p>
        </w:tc>
        <w:tc>
          <w:tcPr>
            <w:tcW w:w="1137" w:type="dxa"/>
            <w:tcBorders>
              <w:top w:val="nil"/>
              <w:left w:val="nil"/>
              <w:bottom w:val="single" w:sz="4" w:space="0" w:color="8DB4E2"/>
              <w:right w:val="single" w:sz="4" w:space="0" w:color="8DB4E2"/>
            </w:tcBorders>
            <w:shd w:val="clear" w:color="000000" w:fill="FABF8F"/>
            <w:noWrap/>
            <w:vAlign w:val="center"/>
            <w:hideMark/>
          </w:tcPr>
          <w:p w14:paraId="0AFABC31"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FABF8F"/>
            <w:noWrap/>
            <w:vAlign w:val="center"/>
            <w:hideMark/>
          </w:tcPr>
          <w:p w14:paraId="50125F3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FABF8F"/>
            <w:noWrap/>
            <w:vAlign w:val="center"/>
            <w:hideMark/>
          </w:tcPr>
          <w:p w14:paraId="6BDBC2C1"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FABF8F"/>
            <w:noWrap/>
            <w:vAlign w:val="center"/>
            <w:hideMark/>
          </w:tcPr>
          <w:p w14:paraId="68CB5707"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165 200</w:t>
            </w:r>
          </w:p>
        </w:tc>
        <w:tc>
          <w:tcPr>
            <w:tcW w:w="1701" w:type="dxa"/>
            <w:tcBorders>
              <w:top w:val="nil"/>
              <w:left w:val="nil"/>
              <w:bottom w:val="single" w:sz="4" w:space="0" w:color="8DB4E2"/>
              <w:right w:val="single" w:sz="4" w:space="0" w:color="8DB4E2"/>
            </w:tcBorders>
            <w:shd w:val="clear" w:color="000000" w:fill="FABF8F"/>
            <w:noWrap/>
            <w:vAlign w:val="center"/>
            <w:hideMark/>
          </w:tcPr>
          <w:p w14:paraId="5BD69D8E"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7 471 600</w:t>
            </w:r>
          </w:p>
        </w:tc>
      </w:tr>
      <w:tr w:rsidR="00D460FD" w:rsidRPr="00D460FD" w14:paraId="034984E5" w14:textId="77777777" w:rsidTr="00D460FD">
        <w:trPr>
          <w:trHeight w:val="675"/>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4A4E1EC1"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1.2</w:t>
            </w:r>
          </w:p>
        </w:tc>
        <w:tc>
          <w:tcPr>
            <w:tcW w:w="13924" w:type="dxa"/>
            <w:gridSpan w:val="6"/>
            <w:tcBorders>
              <w:top w:val="single" w:sz="4" w:space="0" w:color="8DB4E2"/>
              <w:left w:val="nil"/>
              <w:bottom w:val="single" w:sz="4" w:space="0" w:color="8DB4E2"/>
              <w:right w:val="single" w:sz="4" w:space="0" w:color="8DB4E2"/>
            </w:tcBorders>
            <w:shd w:val="clear" w:color="000000" w:fill="FFFF99"/>
            <w:vAlign w:val="center"/>
            <w:hideMark/>
          </w:tcPr>
          <w:p w14:paraId="31FEB07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u w:val="single"/>
                <w:lang w:eastAsia="fr-FR"/>
                <w14:ligatures w14:val="none"/>
              </w:rPr>
              <w:t>Résultat 1.2.</w:t>
            </w:r>
            <w:r w:rsidRPr="00D460FD">
              <w:rPr>
                <w:rFonts w:ascii="Calibri" w:eastAsia="Times New Roman" w:hAnsi="Calibri" w:cs="Calibri"/>
                <w:b/>
                <w:bCs/>
                <w:color w:val="000000"/>
                <w:kern w:val="0"/>
                <w:lang w:eastAsia="fr-FR"/>
                <w14:ligatures w14:val="none"/>
              </w:rPr>
              <w:t> :  77 chauffeurs dans le département du Noun sont formés pendant 21 jours aux techniques de premier secours.</w:t>
            </w:r>
          </w:p>
        </w:tc>
      </w:tr>
      <w:tr w:rsidR="00D460FD" w:rsidRPr="00D460FD" w14:paraId="1B7B94A4"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67C0388"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1.2.1</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4EA0570B"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Sélection de 77 chauffeurs dont 9 dans chacun des 10 arrondissements et 15 dans l’arrondissement de Foumban</w:t>
            </w:r>
          </w:p>
        </w:tc>
      </w:tr>
      <w:tr w:rsidR="00D460FD" w:rsidRPr="00D460FD" w14:paraId="378D106C"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6F02183D"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single" w:sz="4" w:space="0" w:color="8DB4E2"/>
            </w:tcBorders>
            <w:shd w:val="clear" w:color="auto" w:fill="auto"/>
            <w:vAlign w:val="center"/>
            <w:hideMark/>
          </w:tcPr>
          <w:p w14:paraId="3E68D2FF"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proofErr w:type="spellStart"/>
            <w:r w:rsidRPr="00D460FD">
              <w:rPr>
                <w:rFonts w:ascii="Calibri" w:eastAsia="Times New Roman" w:hAnsi="Calibri" w:cs="Calibri"/>
                <w:color w:val="000000"/>
                <w:kern w:val="0"/>
                <w:lang w:eastAsia="fr-FR"/>
                <w14:ligatures w14:val="none"/>
              </w:rPr>
              <w:t>Selection</w:t>
            </w:r>
            <w:proofErr w:type="spellEnd"/>
            <w:r w:rsidRPr="00D460FD">
              <w:rPr>
                <w:rFonts w:ascii="Calibri" w:eastAsia="Times New Roman" w:hAnsi="Calibri" w:cs="Calibri"/>
                <w:color w:val="000000"/>
                <w:kern w:val="0"/>
                <w:lang w:eastAsia="fr-FR"/>
                <w14:ligatures w14:val="none"/>
              </w:rPr>
              <w:t xml:space="preserve"> de 77 chauffeurs par 5 agents pendant 21 jours</w:t>
            </w:r>
          </w:p>
        </w:tc>
        <w:tc>
          <w:tcPr>
            <w:tcW w:w="1137" w:type="dxa"/>
            <w:tcBorders>
              <w:top w:val="nil"/>
              <w:left w:val="nil"/>
              <w:bottom w:val="single" w:sz="4" w:space="0" w:color="8DB4E2"/>
              <w:right w:val="single" w:sz="4" w:space="0" w:color="8DB4E2"/>
            </w:tcBorders>
            <w:shd w:val="clear" w:color="auto" w:fill="auto"/>
            <w:noWrap/>
            <w:vAlign w:val="center"/>
            <w:hideMark/>
          </w:tcPr>
          <w:p w14:paraId="56735DC6"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center"/>
            <w:hideMark/>
          </w:tcPr>
          <w:p w14:paraId="22E1464E"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w:t>
            </w:r>
          </w:p>
        </w:tc>
        <w:tc>
          <w:tcPr>
            <w:tcW w:w="1560" w:type="dxa"/>
            <w:tcBorders>
              <w:top w:val="nil"/>
              <w:left w:val="nil"/>
              <w:bottom w:val="single" w:sz="4" w:space="0" w:color="8DB4E2"/>
              <w:right w:val="single" w:sz="4" w:space="0" w:color="8DB4E2"/>
            </w:tcBorders>
            <w:shd w:val="clear" w:color="auto" w:fill="auto"/>
            <w:noWrap/>
            <w:vAlign w:val="center"/>
            <w:hideMark/>
          </w:tcPr>
          <w:p w14:paraId="3752DBD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701" w:type="dxa"/>
            <w:tcBorders>
              <w:top w:val="nil"/>
              <w:left w:val="nil"/>
              <w:bottom w:val="single" w:sz="4" w:space="0" w:color="8DB4E2"/>
              <w:right w:val="single" w:sz="4" w:space="0" w:color="8DB4E2"/>
            </w:tcBorders>
            <w:shd w:val="clear" w:color="auto" w:fill="auto"/>
            <w:noWrap/>
            <w:vAlign w:val="center"/>
            <w:hideMark/>
          </w:tcPr>
          <w:p w14:paraId="00C918E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nil"/>
              <w:bottom w:val="single" w:sz="4" w:space="0" w:color="8DB4E2"/>
              <w:right w:val="single" w:sz="4" w:space="0" w:color="8DB4E2"/>
            </w:tcBorders>
            <w:shd w:val="clear" w:color="auto" w:fill="auto"/>
            <w:noWrap/>
            <w:vAlign w:val="center"/>
            <w:hideMark/>
          </w:tcPr>
          <w:p w14:paraId="3DCD468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100 000</w:t>
            </w:r>
          </w:p>
        </w:tc>
      </w:tr>
      <w:tr w:rsidR="00D460FD" w:rsidRPr="00D460FD" w14:paraId="5E68EFCC"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9BBC43E"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single" w:sz="4" w:space="0" w:color="8DB4E2"/>
            </w:tcBorders>
            <w:shd w:val="clear" w:color="auto" w:fill="auto"/>
            <w:vAlign w:val="center"/>
            <w:hideMark/>
          </w:tcPr>
          <w:p w14:paraId="73646386"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Création d'une banque de données de 100 chauffeurs par 1 agent pendant 2 jours</w:t>
            </w:r>
          </w:p>
        </w:tc>
        <w:tc>
          <w:tcPr>
            <w:tcW w:w="1137" w:type="dxa"/>
            <w:tcBorders>
              <w:top w:val="nil"/>
              <w:left w:val="nil"/>
              <w:bottom w:val="single" w:sz="4" w:space="0" w:color="8DB4E2"/>
              <w:right w:val="single" w:sz="4" w:space="0" w:color="8DB4E2"/>
            </w:tcBorders>
            <w:shd w:val="clear" w:color="auto" w:fill="auto"/>
            <w:noWrap/>
            <w:vAlign w:val="center"/>
            <w:hideMark/>
          </w:tcPr>
          <w:p w14:paraId="6D4B062F"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center"/>
            <w:hideMark/>
          </w:tcPr>
          <w:p w14:paraId="723938A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single" w:sz="4" w:space="0" w:color="8DB4E2"/>
            </w:tcBorders>
            <w:shd w:val="clear" w:color="auto" w:fill="auto"/>
            <w:noWrap/>
            <w:vAlign w:val="center"/>
            <w:hideMark/>
          </w:tcPr>
          <w:p w14:paraId="18402B9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701" w:type="dxa"/>
            <w:tcBorders>
              <w:top w:val="nil"/>
              <w:left w:val="nil"/>
              <w:bottom w:val="single" w:sz="4" w:space="0" w:color="8DB4E2"/>
              <w:right w:val="single" w:sz="4" w:space="0" w:color="8DB4E2"/>
            </w:tcBorders>
            <w:shd w:val="clear" w:color="auto" w:fill="auto"/>
            <w:noWrap/>
            <w:vAlign w:val="center"/>
            <w:hideMark/>
          </w:tcPr>
          <w:p w14:paraId="70D4817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nil"/>
              <w:bottom w:val="single" w:sz="4" w:space="0" w:color="8DB4E2"/>
              <w:right w:val="single" w:sz="4" w:space="0" w:color="8DB4E2"/>
            </w:tcBorders>
            <w:shd w:val="clear" w:color="auto" w:fill="auto"/>
            <w:noWrap/>
            <w:vAlign w:val="center"/>
            <w:hideMark/>
          </w:tcPr>
          <w:p w14:paraId="23769A2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20 000</w:t>
            </w:r>
          </w:p>
        </w:tc>
      </w:tr>
      <w:tr w:rsidR="00D460FD" w:rsidRPr="00D460FD" w14:paraId="11EB5CC9"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7AC43CFF"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55650550"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1.2.1</w:t>
            </w:r>
          </w:p>
        </w:tc>
        <w:tc>
          <w:tcPr>
            <w:tcW w:w="1137" w:type="dxa"/>
            <w:tcBorders>
              <w:top w:val="nil"/>
              <w:left w:val="nil"/>
              <w:bottom w:val="single" w:sz="4" w:space="0" w:color="8DB4E2"/>
              <w:right w:val="single" w:sz="4" w:space="0" w:color="8DB4E2"/>
            </w:tcBorders>
            <w:shd w:val="clear" w:color="000000" w:fill="CCC0DA"/>
            <w:noWrap/>
            <w:vAlign w:val="center"/>
            <w:hideMark/>
          </w:tcPr>
          <w:p w14:paraId="1F899F8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7DB92912"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4369987E"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450BE47A"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20 000</w:t>
            </w:r>
          </w:p>
        </w:tc>
        <w:tc>
          <w:tcPr>
            <w:tcW w:w="1701" w:type="dxa"/>
            <w:tcBorders>
              <w:top w:val="nil"/>
              <w:left w:val="nil"/>
              <w:bottom w:val="single" w:sz="4" w:space="0" w:color="8DB4E2"/>
              <w:right w:val="single" w:sz="4" w:space="0" w:color="8DB4E2"/>
            </w:tcBorders>
            <w:shd w:val="clear" w:color="000000" w:fill="CCC0DA"/>
            <w:noWrap/>
            <w:vAlign w:val="center"/>
            <w:hideMark/>
          </w:tcPr>
          <w:p w14:paraId="7448F9D4"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120 000</w:t>
            </w:r>
          </w:p>
        </w:tc>
      </w:tr>
      <w:tr w:rsidR="00D460FD" w:rsidRPr="00D460FD" w14:paraId="73DB012F"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bottom"/>
            <w:hideMark/>
          </w:tcPr>
          <w:p w14:paraId="0D534C36"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1.2.2</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4F9F6824"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 xml:space="preserve">Formation de 77 chauffeurs </w:t>
            </w:r>
          </w:p>
        </w:tc>
      </w:tr>
      <w:tr w:rsidR="00D460FD" w:rsidRPr="00D460FD" w14:paraId="48A74E1B" w14:textId="77777777" w:rsidTr="00D460FD">
        <w:trPr>
          <w:trHeight w:val="12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3C961E9"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single" w:sz="4" w:space="0" w:color="8DB4E2"/>
            </w:tcBorders>
            <w:shd w:val="clear" w:color="auto" w:fill="auto"/>
            <w:vAlign w:val="center"/>
            <w:hideMark/>
          </w:tcPr>
          <w:p w14:paraId="4FBDE89B"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Forfait </w:t>
            </w:r>
            <w:proofErr w:type="spellStart"/>
            <w:r w:rsidRPr="00D460FD">
              <w:rPr>
                <w:rFonts w:ascii="Calibri" w:eastAsia="Times New Roman" w:hAnsi="Calibri" w:cs="Calibri"/>
                <w:color w:val="000000"/>
                <w:kern w:val="0"/>
                <w:lang w:eastAsia="fr-FR"/>
                <w14:ligatures w14:val="none"/>
              </w:rPr>
              <w:t>nutition</w:t>
            </w:r>
            <w:proofErr w:type="spellEnd"/>
            <w:r w:rsidRPr="00D460FD">
              <w:rPr>
                <w:rFonts w:ascii="Calibri" w:eastAsia="Times New Roman" w:hAnsi="Calibri" w:cs="Calibri"/>
                <w:color w:val="000000"/>
                <w:kern w:val="0"/>
                <w:lang w:eastAsia="fr-FR"/>
                <w14:ligatures w14:val="none"/>
              </w:rPr>
              <w:t xml:space="preserve"> pour 77 bénéficiaires, 10 membres de staff (2 membres par formation de 21 jours et 2x2 membres à Foumban) et 11 facilitateurs (11 formations dans les arrondissements ) pendant 21 jours de formation </w:t>
            </w:r>
          </w:p>
        </w:tc>
        <w:tc>
          <w:tcPr>
            <w:tcW w:w="1137" w:type="dxa"/>
            <w:tcBorders>
              <w:top w:val="nil"/>
              <w:left w:val="nil"/>
              <w:bottom w:val="single" w:sz="4" w:space="0" w:color="8DB4E2"/>
              <w:right w:val="single" w:sz="4" w:space="0" w:color="8DB4E2"/>
            </w:tcBorders>
            <w:shd w:val="clear" w:color="auto" w:fill="auto"/>
            <w:noWrap/>
            <w:vAlign w:val="center"/>
            <w:hideMark/>
          </w:tcPr>
          <w:p w14:paraId="43916EA8"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Forfait</w:t>
            </w:r>
          </w:p>
        </w:tc>
        <w:tc>
          <w:tcPr>
            <w:tcW w:w="1272" w:type="dxa"/>
            <w:tcBorders>
              <w:top w:val="nil"/>
              <w:left w:val="nil"/>
              <w:bottom w:val="single" w:sz="4" w:space="0" w:color="8DB4E2"/>
              <w:right w:val="single" w:sz="4" w:space="0" w:color="8DB4E2"/>
            </w:tcBorders>
            <w:shd w:val="clear" w:color="auto" w:fill="auto"/>
            <w:noWrap/>
            <w:vAlign w:val="center"/>
            <w:hideMark/>
          </w:tcPr>
          <w:p w14:paraId="3D4EEF8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97</w:t>
            </w:r>
          </w:p>
        </w:tc>
        <w:tc>
          <w:tcPr>
            <w:tcW w:w="1560" w:type="dxa"/>
            <w:tcBorders>
              <w:top w:val="nil"/>
              <w:left w:val="nil"/>
              <w:bottom w:val="single" w:sz="4" w:space="0" w:color="8DB4E2"/>
              <w:right w:val="single" w:sz="4" w:space="0" w:color="8DB4E2"/>
            </w:tcBorders>
            <w:shd w:val="clear" w:color="auto" w:fill="auto"/>
            <w:noWrap/>
            <w:vAlign w:val="center"/>
            <w:hideMark/>
          </w:tcPr>
          <w:p w14:paraId="18481FB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single" w:sz="4" w:space="0" w:color="8DB4E2"/>
            </w:tcBorders>
            <w:shd w:val="clear" w:color="auto" w:fill="auto"/>
            <w:noWrap/>
            <w:vAlign w:val="center"/>
            <w:hideMark/>
          </w:tcPr>
          <w:p w14:paraId="21F51A6E"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3 000</w:t>
            </w:r>
          </w:p>
        </w:tc>
        <w:tc>
          <w:tcPr>
            <w:tcW w:w="1701" w:type="dxa"/>
            <w:tcBorders>
              <w:top w:val="nil"/>
              <w:left w:val="nil"/>
              <w:bottom w:val="single" w:sz="4" w:space="0" w:color="8DB4E2"/>
              <w:right w:val="single" w:sz="4" w:space="0" w:color="8DB4E2"/>
            </w:tcBorders>
            <w:shd w:val="clear" w:color="auto" w:fill="auto"/>
            <w:noWrap/>
            <w:vAlign w:val="center"/>
            <w:hideMark/>
          </w:tcPr>
          <w:p w14:paraId="53039FD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291 000</w:t>
            </w:r>
          </w:p>
        </w:tc>
      </w:tr>
      <w:tr w:rsidR="00D460FD" w:rsidRPr="00D460FD" w14:paraId="4B988CE0"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556C4E87"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370D8063"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Location de 11 salles pour la formation de 77 chauffeurs (1 salle par arrondissement)</w:t>
            </w:r>
          </w:p>
        </w:tc>
        <w:tc>
          <w:tcPr>
            <w:tcW w:w="1137" w:type="dxa"/>
            <w:tcBorders>
              <w:top w:val="nil"/>
              <w:left w:val="nil"/>
              <w:bottom w:val="single" w:sz="4" w:space="0" w:color="8DB4E2"/>
              <w:right w:val="nil"/>
            </w:tcBorders>
            <w:shd w:val="clear" w:color="auto" w:fill="auto"/>
            <w:noWrap/>
            <w:vAlign w:val="center"/>
            <w:hideMark/>
          </w:tcPr>
          <w:p w14:paraId="1C032CA9"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0D508F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47C4CC3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701" w:type="dxa"/>
            <w:tcBorders>
              <w:top w:val="nil"/>
              <w:left w:val="nil"/>
              <w:bottom w:val="single" w:sz="4" w:space="0" w:color="8DB4E2"/>
              <w:right w:val="nil"/>
            </w:tcBorders>
            <w:shd w:val="clear" w:color="auto" w:fill="auto"/>
            <w:noWrap/>
            <w:vAlign w:val="center"/>
            <w:hideMark/>
          </w:tcPr>
          <w:p w14:paraId="63DAF21B"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50 000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6186E26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1 100 000</w:t>
            </w:r>
          </w:p>
        </w:tc>
      </w:tr>
      <w:tr w:rsidR="00D460FD" w:rsidRPr="00D460FD" w14:paraId="6231B1BC"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6614C89"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w:t>
            </w:r>
          </w:p>
        </w:tc>
        <w:tc>
          <w:tcPr>
            <w:tcW w:w="6553" w:type="dxa"/>
            <w:tcBorders>
              <w:top w:val="nil"/>
              <w:left w:val="nil"/>
              <w:bottom w:val="single" w:sz="4" w:space="0" w:color="8DB4E2"/>
              <w:right w:val="nil"/>
            </w:tcBorders>
            <w:shd w:val="clear" w:color="auto" w:fill="auto"/>
            <w:vAlign w:val="center"/>
            <w:hideMark/>
          </w:tcPr>
          <w:p w14:paraId="4DC1F178"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97 Matériel didactiques pour participants et facilitateurs (100 bénéficiaires et 10 facilitateurs)</w:t>
            </w:r>
          </w:p>
        </w:tc>
        <w:tc>
          <w:tcPr>
            <w:tcW w:w="1137" w:type="dxa"/>
            <w:tcBorders>
              <w:top w:val="nil"/>
              <w:left w:val="nil"/>
              <w:bottom w:val="single" w:sz="4" w:space="0" w:color="8DB4E2"/>
              <w:right w:val="nil"/>
            </w:tcBorders>
            <w:shd w:val="clear" w:color="auto" w:fill="auto"/>
            <w:noWrap/>
            <w:vAlign w:val="center"/>
            <w:hideMark/>
          </w:tcPr>
          <w:p w14:paraId="2459704C"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1635D61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97</w:t>
            </w:r>
          </w:p>
        </w:tc>
        <w:tc>
          <w:tcPr>
            <w:tcW w:w="1560" w:type="dxa"/>
            <w:tcBorders>
              <w:top w:val="nil"/>
              <w:left w:val="nil"/>
              <w:bottom w:val="single" w:sz="4" w:space="0" w:color="8DB4E2"/>
              <w:right w:val="nil"/>
            </w:tcBorders>
            <w:shd w:val="clear" w:color="auto" w:fill="auto"/>
            <w:noWrap/>
            <w:vAlign w:val="center"/>
            <w:hideMark/>
          </w:tcPr>
          <w:p w14:paraId="2A624EC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1875D54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1 200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7B83F79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116 400</w:t>
            </w:r>
          </w:p>
        </w:tc>
      </w:tr>
      <w:tr w:rsidR="00D460FD" w:rsidRPr="00D460FD" w14:paraId="2DDBB9E4"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277C5828"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d</w:t>
            </w:r>
          </w:p>
        </w:tc>
        <w:tc>
          <w:tcPr>
            <w:tcW w:w="6553" w:type="dxa"/>
            <w:tcBorders>
              <w:top w:val="nil"/>
              <w:left w:val="nil"/>
              <w:bottom w:val="single" w:sz="4" w:space="0" w:color="8DB4E2"/>
              <w:right w:val="nil"/>
            </w:tcBorders>
            <w:shd w:val="clear" w:color="auto" w:fill="auto"/>
            <w:vAlign w:val="center"/>
            <w:hideMark/>
          </w:tcPr>
          <w:p w14:paraId="684ECEB8"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1x10 paquets de papiers pour flip chart (pour 11 séminaires)</w:t>
            </w:r>
          </w:p>
        </w:tc>
        <w:tc>
          <w:tcPr>
            <w:tcW w:w="1137" w:type="dxa"/>
            <w:tcBorders>
              <w:top w:val="nil"/>
              <w:left w:val="nil"/>
              <w:bottom w:val="single" w:sz="4" w:space="0" w:color="8DB4E2"/>
              <w:right w:val="nil"/>
            </w:tcBorders>
            <w:shd w:val="clear" w:color="auto" w:fill="auto"/>
            <w:noWrap/>
            <w:vAlign w:val="center"/>
            <w:hideMark/>
          </w:tcPr>
          <w:p w14:paraId="325D6108"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36030D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5C3FA0FE"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1010232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5620E10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55 000</w:t>
            </w:r>
          </w:p>
        </w:tc>
      </w:tr>
      <w:tr w:rsidR="00D460FD" w:rsidRPr="00D460FD" w14:paraId="3F0CBFCC"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6177389E"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e</w:t>
            </w:r>
          </w:p>
        </w:tc>
        <w:tc>
          <w:tcPr>
            <w:tcW w:w="6553" w:type="dxa"/>
            <w:tcBorders>
              <w:top w:val="nil"/>
              <w:left w:val="nil"/>
              <w:bottom w:val="single" w:sz="4" w:space="0" w:color="8DB4E2"/>
              <w:right w:val="nil"/>
            </w:tcBorders>
            <w:shd w:val="clear" w:color="auto" w:fill="auto"/>
            <w:vAlign w:val="center"/>
            <w:hideMark/>
          </w:tcPr>
          <w:p w14:paraId="35C3E89B"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1x10 paquets de marqueurs (pour 11 séminaires)</w:t>
            </w:r>
          </w:p>
        </w:tc>
        <w:tc>
          <w:tcPr>
            <w:tcW w:w="1137" w:type="dxa"/>
            <w:tcBorders>
              <w:top w:val="nil"/>
              <w:left w:val="nil"/>
              <w:bottom w:val="single" w:sz="4" w:space="0" w:color="8DB4E2"/>
              <w:right w:val="nil"/>
            </w:tcBorders>
            <w:shd w:val="clear" w:color="auto" w:fill="auto"/>
            <w:noWrap/>
            <w:vAlign w:val="center"/>
            <w:hideMark/>
          </w:tcPr>
          <w:p w14:paraId="37BF48AB"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4053911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60F2692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4EB8439F"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0E0717C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55 000</w:t>
            </w:r>
          </w:p>
        </w:tc>
      </w:tr>
      <w:tr w:rsidR="00D460FD" w:rsidRPr="00D460FD" w14:paraId="08319CE8"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6726D684"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f</w:t>
            </w:r>
          </w:p>
        </w:tc>
        <w:tc>
          <w:tcPr>
            <w:tcW w:w="6553" w:type="dxa"/>
            <w:tcBorders>
              <w:top w:val="nil"/>
              <w:left w:val="nil"/>
              <w:bottom w:val="single" w:sz="4" w:space="0" w:color="8DB4E2"/>
              <w:right w:val="nil"/>
            </w:tcBorders>
            <w:shd w:val="clear" w:color="auto" w:fill="auto"/>
            <w:vAlign w:val="center"/>
            <w:hideMark/>
          </w:tcPr>
          <w:p w14:paraId="580064E3"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1x10 scotch maçons (pour 11 séminaires)</w:t>
            </w:r>
          </w:p>
        </w:tc>
        <w:tc>
          <w:tcPr>
            <w:tcW w:w="1137" w:type="dxa"/>
            <w:tcBorders>
              <w:top w:val="nil"/>
              <w:left w:val="nil"/>
              <w:bottom w:val="single" w:sz="4" w:space="0" w:color="8DB4E2"/>
              <w:right w:val="nil"/>
            </w:tcBorders>
            <w:shd w:val="clear" w:color="auto" w:fill="auto"/>
            <w:noWrap/>
            <w:vAlign w:val="center"/>
            <w:hideMark/>
          </w:tcPr>
          <w:p w14:paraId="222B37A0"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center"/>
            <w:hideMark/>
          </w:tcPr>
          <w:p w14:paraId="6F01C2D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w:t>
            </w:r>
          </w:p>
        </w:tc>
        <w:tc>
          <w:tcPr>
            <w:tcW w:w="1560" w:type="dxa"/>
            <w:tcBorders>
              <w:top w:val="nil"/>
              <w:left w:val="nil"/>
              <w:bottom w:val="single" w:sz="4" w:space="0" w:color="8DB4E2"/>
              <w:right w:val="nil"/>
            </w:tcBorders>
            <w:shd w:val="clear" w:color="auto" w:fill="auto"/>
            <w:noWrap/>
            <w:vAlign w:val="center"/>
            <w:hideMark/>
          </w:tcPr>
          <w:p w14:paraId="319C005B"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center"/>
            <w:hideMark/>
          </w:tcPr>
          <w:p w14:paraId="48C6658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1 000</w:t>
            </w:r>
          </w:p>
        </w:tc>
        <w:tc>
          <w:tcPr>
            <w:tcW w:w="1701" w:type="dxa"/>
            <w:tcBorders>
              <w:top w:val="nil"/>
              <w:left w:val="single" w:sz="4" w:space="0" w:color="8DB4E2"/>
              <w:bottom w:val="single" w:sz="4" w:space="0" w:color="8DB4E2"/>
              <w:right w:val="single" w:sz="4" w:space="0" w:color="8DB4E2"/>
            </w:tcBorders>
            <w:shd w:val="clear" w:color="auto" w:fill="auto"/>
            <w:noWrap/>
            <w:vAlign w:val="center"/>
            <w:hideMark/>
          </w:tcPr>
          <w:p w14:paraId="7E317D93"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11 000</w:t>
            </w:r>
          </w:p>
        </w:tc>
      </w:tr>
      <w:tr w:rsidR="00D460FD" w:rsidRPr="00D460FD" w14:paraId="3B8A8547"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725D3536"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7CCF5D0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1.2.2</w:t>
            </w:r>
          </w:p>
        </w:tc>
        <w:tc>
          <w:tcPr>
            <w:tcW w:w="1137" w:type="dxa"/>
            <w:tcBorders>
              <w:top w:val="nil"/>
              <w:left w:val="nil"/>
              <w:bottom w:val="single" w:sz="4" w:space="0" w:color="8DB4E2"/>
              <w:right w:val="single" w:sz="4" w:space="0" w:color="8DB4E2"/>
            </w:tcBorders>
            <w:shd w:val="clear" w:color="000000" w:fill="CCC0DA"/>
            <w:noWrap/>
            <w:vAlign w:val="center"/>
            <w:hideMark/>
          </w:tcPr>
          <w:p w14:paraId="3A303ACB"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674C5D94"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77AEDCD1"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0A5A26E7"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65 200</w:t>
            </w:r>
          </w:p>
        </w:tc>
        <w:tc>
          <w:tcPr>
            <w:tcW w:w="1701" w:type="dxa"/>
            <w:tcBorders>
              <w:top w:val="nil"/>
              <w:left w:val="nil"/>
              <w:bottom w:val="single" w:sz="4" w:space="0" w:color="8DB4E2"/>
              <w:right w:val="single" w:sz="4" w:space="0" w:color="8DB4E2"/>
            </w:tcBorders>
            <w:shd w:val="clear" w:color="000000" w:fill="CCC0DA"/>
            <w:noWrap/>
            <w:vAlign w:val="center"/>
            <w:hideMark/>
          </w:tcPr>
          <w:p w14:paraId="3F9331D4"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1 628 400</w:t>
            </w:r>
          </w:p>
        </w:tc>
      </w:tr>
      <w:tr w:rsidR="00D460FD" w:rsidRPr="00D460FD" w14:paraId="2D1F3A72"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FABF8F"/>
            <w:noWrap/>
            <w:vAlign w:val="center"/>
            <w:hideMark/>
          </w:tcPr>
          <w:p w14:paraId="4C27D274"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FABF8F"/>
            <w:noWrap/>
            <w:vAlign w:val="center"/>
            <w:hideMark/>
          </w:tcPr>
          <w:p w14:paraId="2EC187EE"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Total 1.2</w:t>
            </w:r>
          </w:p>
        </w:tc>
        <w:tc>
          <w:tcPr>
            <w:tcW w:w="1137" w:type="dxa"/>
            <w:tcBorders>
              <w:top w:val="nil"/>
              <w:left w:val="nil"/>
              <w:bottom w:val="single" w:sz="4" w:space="0" w:color="8DB4E2"/>
              <w:right w:val="single" w:sz="4" w:space="0" w:color="8DB4E2"/>
            </w:tcBorders>
            <w:shd w:val="clear" w:color="000000" w:fill="FABF8F"/>
            <w:noWrap/>
            <w:vAlign w:val="center"/>
            <w:hideMark/>
          </w:tcPr>
          <w:p w14:paraId="51887C7E"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FABF8F"/>
            <w:noWrap/>
            <w:vAlign w:val="center"/>
            <w:hideMark/>
          </w:tcPr>
          <w:p w14:paraId="7C1CCF1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FABF8F"/>
            <w:noWrap/>
            <w:vAlign w:val="center"/>
            <w:hideMark/>
          </w:tcPr>
          <w:p w14:paraId="784216C5"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FABF8F"/>
            <w:noWrap/>
            <w:vAlign w:val="center"/>
            <w:hideMark/>
          </w:tcPr>
          <w:p w14:paraId="1A708D5D"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85 200</w:t>
            </w:r>
          </w:p>
        </w:tc>
        <w:tc>
          <w:tcPr>
            <w:tcW w:w="1701" w:type="dxa"/>
            <w:tcBorders>
              <w:top w:val="nil"/>
              <w:left w:val="nil"/>
              <w:bottom w:val="single" w:sz="4" w:space="0" w:color="8DB4E2"/>
              <w:right w:val="single" w:sz="4" w:space="0" w:color="8DB4E2"/>
            </w:tcBorders>
            <w:shd w:val="clear" w:color="000000" w:fill="FABF8F"/>
            <w:noWrap/>
            <w:vAlign w:val="center"/>
            <w:hideMark/>
          </w:tcPr>
          <w:p w14:paraId="6AEBDDC2"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1 748 400</w:t>
            </w:r>
          </w:p>
        </w:tc>
      </w:tr>
      <w:tr w:rsidR="00D460FD" w:rsidRPr="00D460FD" w14:paraId="40CDFCD2" w14:textId="77777777" w:rsidTr="00D460FD">
        <w:trPr>
          <w:trHeight w:val="495"/>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2211E4C8"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2.1</w:t>
            </w:r>
          </w:p>
        </w:tc>
        <w:tc>
          <w:tcPr>
            <w:tcW w:w="13924" w:type="dxa"/>
            <w:gridSpan w:val="6"/>
            <w:tcBorders>
              <w:top w:val="single" w:sz="4" w:space="0" w:color="8DB4E2"/>
              <w:left w:val="nil"/>
              <w:bottom w:val="single" w:sz="4" w:space="0" w:color="8DB4E2"/>
              <w:right w:val="single" w:sz="4" w:space="0" w:color="8DB4E2"/>
            </w:tcBorders>
            <w:shd w:val="clear" w:color="000000" w:fill="FFFF99"/>
            <w:vAlign w:val="center"/>
            <w:hideMark/>
          </w:tcPr>
          <w:p w14:paraId="23829D6E"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u w:val="single"/>
                <w:lang w:eastAsia="fr-FR"/>
                <w14:ligatures w14:val="none"/>
              </w:rPr>
              <w:t>Résultat 2.1.</w:t>
            </w:r>
            <w:r w:rsidRPr="00D460FD">
              <w:rPr>
                <w:rFonts w:ascii="Calibri" w:eastAsia="Times New Roman" w:hAnsi="Calibri" w:cs="Calibri"/>
                <w:b/>
                <w:bCs/>
                <w:color w:val="000000"/>
                <w:kern w:val="0"/>
                <w:lang w:eastAsia="fr-FR"/>
                <w14:ligatures w14:val="none"/>
              </w:rPr>
              <w:t> :   343 moto taximen dans le département du Noun sont dotés de casques et bottes.</w:t>
            </w:r>
          </w:p>
        </w:tc>
      </w:tr>
      <w:tr w:rsidR="00D460FD" w:rsidRPr="00D460FD" w14:paraId="22E4B152" w14:textId="77777777" w:rsidTr="00D460FD">
        <w:trPr>
          <w:trHeight w:val="24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968CB8C"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nil"/>
            </w:tcBorders>
            <w:shd w:val="clear" w:color="auto" w:fill="auto"/>
            <w:vAlign w:val="center"/>
            <w:hideMark/>
          </w:tcPr>
          <w:p w14:paraId="045589BD"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Achat de 343 bottes</w:t>
            </w:r>
          </w:p>
        </w:tc>
        <w:tc>
          <w:tcPr>
            <w:tcW w:w="1137" w:type="dxa"/>
            <w:tcBorders>
              <w:top w:val="nil"/>
              <w:left w:val="single" w:sz="4" w:space="0" w:color="8DB4E2"/>
              <w:bottom w:val="single" w:sz="4" w:space="0" w:color="8DB4E2"/>
              <w:right w:val="nil"/>
            </w:tcBorders>
            <w:shd w:val="clear" w:color="auto" w:fill="auto"/>
            <w:vAlign w:val="center"/>
            <w:hideMark/>
          </w:tcPr>
          <w:p w14:paraId="6091BCE6"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single" w:sz="4" w:space="0" w:color="8DB4E2"/>
              <w:bottom w:val="single" w:sz="4" w:space="0" w:color="8DB4E2"/>
              <w:right w:val="nil"/>
            </w:tcBorders>
            <w:shd w:val="clear" w:color="auto" w:fill="auto"/>
            <w:vAlign w:val="center"/>
            <w:hideMark/>
          </w:tcPr>
          <w:p w14:paraId="5208A7F5"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343</w:t>
            </w:r>
          </w:p>
        </w:tc>
        <w:tc>
          <w:tcPr>
            <w:tcW w:w="1560" w:type="dxa"/>
            <w:tcBorders>
              <w:top w:val="nil"/>
              <w:left w:val="single" w:sz="4" w:space="0" w:color="8DB4E2"/>
              <w:bottom w:val="single" w:sz="4" w:space="0" w:color="8DB4E2"/>
              <w:right w:val="nil"/>
            </w:tcBorders>
            <w:shd w:val="clear" w:color="auto" w:fill="auto"/>
            <w:vAlign w:val="center"/>
            <w:hideMark/>
          </w:tcPr>
          <w:p w14:paraId="31204B21"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single" w:sz="4" w:space="0" w:color="8DB4E2"/>
              <w:bottom w:val="single" w:sz="4" w:space="0" w:color="8DB4E2"/>
              <w:right w:val="nil"/>
            </w:tcBorders>
            <w:shd w:val="clear" w:color="auto" w:fill="auto"/>
            <w:vAlign w:val="center"/>
            <w:hideMark/>
          </w:tcPr>
          <w:p w14:paraId="3EEF04C2"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4 500</w:t>
            </w:r>
          </w:p>
        </w:tc>
        <w:tc>
          <w:tcPr>
            <w:tcW w:w="1701" w:type="dxa"/>
            <w:tcBorders>
              <w:top w:val="nil"/>
              <w:left w:val="single" w:sz="4" w:space="0" w:color="8DB4E2"/>
              <w:bottom w:val="single" w:sz="4" w:space="0" w:color="8DB4E2"/>
              <w:right w:val="nil"/>
            </w:tcBorders>
            <w:shd w:val="clear" w:color="auto" w:fill="auto"/>
            <w:vAlign w:val="center"/>
            <w:hideMark/>
          </w:tcPr>
          <w:p w14:paraId="72966329"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1 543 500</w:t>
            </w:r>
          </w:p>
        </w:tc>
      </w:tr>
      <w:tr w:rsidR="00D460FD" w:rsidRPr="00D460FD" w14:paraId="47D3AE01"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A734CE3"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74597FD8"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Achat de 343 casques</w:t>
            </w:r>
          </w:p>
        </w:tc>
        <w:tc>
          <w:tcPr>
            <w:tcW w:w="1137" w:type="dxa"/>
            <w:tcBorders>
              <w:top w:val="nil"/>
              <w:left w:val="single" w:sz="4" w:space="0" w:color="8DB4E2"/>
              <w:bottom w:val="single" w:sz="4" w:space="0" w:color="8DB4E2"/>
              <w:right w:val="nil"/>
            </w:tcBorders>
            <w:shd w:val="clear" w:color="auto" w:fill="auto"/>
            <w:vAlign w:val="center"/>
            <w:hideMark/>
          </w:tcPr>
          <w:p w14:paraId="288A8A70"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single" w:sz="4" w:space="0" w:color="8DB4E2"/>
              <w:bottom w:val="single" w:sz="4" w:space="0" w:color="8DB4E2"/>
              <w:right w:val="nil"/>
            </w:tcBorders>
            <w:shd w:val="clear" w:color="auto" w:fill="auto"/>
            <w:vAlign w:val="center"/>
            <w:hideMark/>
          </w:tcPr>
          <w:p w14:paraId="65EDC606"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343</w:t>
            </w:r>
          </w:p>
        </w:tc>
        <w:tc>
          <w:tcPr>
            <w:tcW w:w="1560" w:type="dxa"/>
            <w:tcBorders>
              <w:top w:val="nil"/>
              <w:left w:val="single" w:sz="4" w:space="0" w:color="8DB4E2"/>
              <w:bottom w:val="single" w:sz="4" w:space="0" w:color="8DB4E2"/>
              <w:right w:val="nil"/>
            </w:tcBorders>
            <w:shd w:val="clear" w:color="auto" w:fill="auto"/>
            <w:vAlign w:val="center"/>
            <w:hideMark/>
          </w:tcPr>
          <w:p w14:paraId="6DD2BE20"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single" w:sz="4" w:space="0" w:color="8DB4E2"/>
              <w:bottom w:val="single" w:sz="4" w:space="0" w:color="8DB4E2"/>
              <w:right w:val="nil"/>
            </w:tcBorders>
            <w:shd w:val="clear" w:color="auto" w:fill="auto"/>
            <w:vAlign w:val="center"/>
            <w:hideMark/>
          </w:tcPr>
          <w:p w14:paraId="48D4CBAF"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7 500</w:t>
            </w:r>
          </w:p>
        </w:tc>
        <w:tc>
          <w:tcPr>
            <w:tcW w:w="1701" w:type="dxa"/>
            <w:tcBorders>
              <w:top w:val="nil"/>
              <w:left w:val="single" w:sz="4" w:space="0" w:color="8DB4E2"/>
              <w:bottom w:val="single" w:sz="4" w:space="0" w:color="8DB4E2"/>
              <w:right w:val="nil"/>
            </w:tcBorders>
            <w:shd w:val="clear" w:color="auto" w:fill="auto"/>
            <w:vAlign w:val="center"/>
            <w:hideMark/>
          </w:tcPr>
          <w:p w14:paraId="2696CE5E"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2 572 500</w:t>
            </w:r>
          </w:p>
        </w:tc>
      </w:tr>
      <w:tr w:rsidR="00D460FD" w:rsidRPr="00D460FD" w14:paraId="4E8232EE"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EC73CBA"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w:t>
            </w:r>
          </w:p>
        </w:tc>
        <w:tc>
          <w:tcPr>
            <w:tcW w:w="6553" w:type="dxa"/>
            <w:tcBorders>
              <w:top w:val="nil"/>
              <w:left w:val="nil"/>
              <w:bottom w:val="single" w:sz="4" w:space="0" w:color="8DB4E2"/>
              <w:right w:val="nil"/>
            </w:tcBorders>
            <w:shd w:val="clear" w:color="auto" w:fill="auto"/>
            <w:vAlign w:val="center"/>
            <w:hideMark/>
          </w:tcPr>
          <w:p w14:paraId="5C716650"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Transport du matériel (casques et bottes) pour différents sites</w:t>
            </w:r>
          </w:p>
        </w:tc>
        <w:tc>
          <w:tcPr>
            <w:tcW w:w="1137" w:type="dxa"/>
            <w:tcBorders>
              <w:top w:val="nil"/>
              <w:left w:val="nil"/>
              <w:bottom w:val="single" w:sz="4" w:space="0" w:color="8DB4E2"/>
              <w:right w:val="nil"/>
            </w:tcBorders>
            <w:shd w:val="clear" w:color="auto" w:fill="auto"/>
            <w:vAlign w:val="center"/>
            <w:hideMark/>
          </w:tcPr>
          <w:p w14:paraId="056EF47E"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Forfait</w:t>
            </w:r>
          </w:p>
        </w:tc>
        <w:tc>
          <w:tcPr>
            <w:tcW w:w="1272" w:type="dxa"/>
            <w:tcBorders>
              <w:top w:val="nil"/>
              <w:left w:val="nil"/>
              <w:bottom w:val="single" w:sz="4" w:space="0" w:color="8DB4E2"/>
              <w:right w:val="nil"/>
            </w:tcBorders>
            <w:shd w:val="clear" w:color="auto" w:fill="auto"/>
            <w:vAlign w:val="center"/>
            <w:hideMark/>
          </w:tcPr>
          <w:p w14:paraId="0CA628B2"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vAlign w:val="center"/>
            <w:hideMark/>
          </w:tcPr>
          <w:p w14:paraId="5D73DA80"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vAlign w:val="center"/>
            <w:hideMark/>
          </w:tcPr>
          <w:p w14:paraId="4092564A"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100 000</w:t>
            </w:r>
          </w:p>
        </w:tc>
        <w:tc>
          <w:tcPr>
            <w:tcW w:w="1701" w:type="dxa"/>
            <w:tcBorders>
              <w:top w:val="nil"/>
              <w:left w:val="single" w:sz="4" w:space="0" w:color="8DB4E2"/>
              <w:bottom w:val="single" w:sz="4" w:space="0" w:color="8DB4E2"/>
              <w:right w:val="nil"/>
            </w:tcBorders>
            <w:shd w:val="clear" w:color="auto" w:fill="auto"/>
            <w:vAlign w:val="center"/>
            <w:hideMark/>
          </w:tcPr>
          <w:p w14:paraId="49051D0A"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100 000</w:t>
            </w:r>
          </w:p>
        </w:tc>
      </w:tr>
      <w:tr w:rsidR="00D460FD" w:rsidRPr="00D460FD" w14:paraId="2E3E683D" w14:textId="77777777" w:rsidTr="00D460FD">
        <w:trPr>
          <w:trHeight w:val="300"/>
        </w:trPr>
        <w:tc>
          <w:tcPr>
            <w:tcW w:w="594" w:type="dxa"/>
            <w:tcBorders>
              <w:top w:val="nil"/>
              <w:left w:val="nil"/>
              <w:bottom w:val="single" w:sz="4" w:space="0" w:color="8DB4E2"/>
              <w:right w:val="single" w:sz="4" w:space="0" w:color="8DB4E2"/>
            </w:tcBorders>
            <w:shd w:val="clear" w:color="auto" w:fill="auto"/>
            <w:noWrap/>
            <w:vAlign w:val="center"/>
            <w:hideMark/>
          </w:tcPr>
          <w:p w14:paraId="73E8BD5C"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42B557A6"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2.1.1</w:t>
            </w:r>
          </w:p>
        </w:tc>
        <w:tc>
          <w:tcPr>
            <w:tcW w:w="1137" w:type="dxa"/>
            <w:tcBorders>
              <w:top w:val="nil"/>
              <w:left w:val="nil"/>
              <w:bottom w:val="single" w:sz="4" w:space="0" w:color="8DB4E2"/>
              <w:right w:val="single" w:sz="4" w:space="0" w:color="8DB4E2"/>
            </w:tcBorders>
            <w:shd w:val="clear" w:color="000000" w:fill="CCC0DA"/>
            <w:noWrap/>
            <w:vAlign w:val="center"/>
            <w:hideMark/>
          </w:tcPr>
          <w:p w14:paraId="41F0646E"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3E49A3BB"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2A1B199F"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6CB2B6AF"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112 000</w:t>
            </w:r>
          </w:p>
        </w:tc>
        <w:tc>
          <w:tcPr>
            <w:tcW w:w="1701" w:type="dxa"/>
            <w:tcBorders>
              <w:top w:val="nil"/>
              <w:left w:val="nil"/>
              <w:bottom w:val="single" w:sz="4" w:space="0" w:color="8DB4E2"/>
              <w:right w:val="single" w:sz="4" w:space="0" w:color="8DB4E2"/>
            </w:tcBorders>
            <w:shd w:val="clear" w:color="000000" w:fill="CCC0DA"/>
            <w:noWrap/>
            <w:vAlign w:val="center"/>
            <w:hideMark/>
          </w:tcPr>
          <w:p w14:paraId="1F17542F"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4 216 000</w:t>
            </w:r>
          </w:p>
        </w:tc>
      </w:tr>
      <w:tr w:rsidR="00D460FD" w:rsidRPr="00D460FD" w14:paraId="6129A0A0"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FABF8F"/>
            <w:noWrap/>
            <w:vAlign w:val="center"/>
            <w:hideMark/>
          </w:tcPr>
          <w:p w14:paraId="2B31CAA5"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FABF8F"/>
            <w:noWrap/>
            <w:vAlign w:val="center"/>
            <w:hideMark/>
          </w:tcPr>
          <w:p w14:paraId="3037F7A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Total 2.1</w:t>
            </w:r>
          </w:p>
        </w:tc>
        <w:tc>
          <w:tcPr>
            <w:tcW w:w="1137" w:type="dxa"/>
            <w:tcBorders>
              <w:top w:val="nil"/>
              <w:left w:val="nil"/>
              <w:bottom w:val="single" w:sz="4" w:space="0" w:color="8DB4E2"/>
              <w:right w:val="single" w:sz="4" w:space="0" w:color="8DB4E2"/>
            </w:tcBorders>
            <w:shd w:val="clear" w:color="000000" w:fill="FABF8F"/>
            <w:noWrap/>
            <w:vAlign w:val="center"/>
            <w:hideMark/>
          </w:tcPr>
          <w:p w14:paraId="6E24A81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FABF8F"/>
            <w:noWrap/>
            <w:vAlign w:val="center"/>
            <w:hideMark/>
          </w:tcPr>
          <w:p w14:paraId="0F51862D"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FABF8F"/>
            <w:noWrap/>
            <w:vAlign w:val="center"/>
            <w:hideMark/>
          </w:tcPr>
          <w:p w14:paraId="45951DB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FABF8F"/>
            <w:noWrap/>
            <w:vAlign w:val="center"/>
            <w:hideMark/>
          </w:tcPr>
          <w:p w14:paraId="04A236F3"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112 000</w:t>
            </w:r>
          </w:p>
        </w:tc>
        <w:tc>
          <w:tcPr>
            <w:tcW w:w="1701" w:type="dxa"/>
            <w:tcBorders>
              <w:top w:val="nil"/>
              <w:left w:val="nil"/>
              <w:bottom w:val="single" w:sz="4" w:space="0" w:color="8DB4E2"/>
              <w:right w:val="single" w:sz="4" w:space="0" w:color="8DB4E2"/>
            </w:tcBorders>
            <w:shd w:val="clear" w:color="000000" w:fill="FABF8F"/>
            <w:noWrap/>
            <w:vAlign w:val="center"/>
            <w:hideMark/>
          </w:tcPr>
          <w:p w14:paraId="5E22BB9A"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4 216 000</w:t>
            </w:r>
          </w:p>
        </w:tc>
      </w:tr>
      <w:tr w:rsidR="00D460FD" w:rsidRPr="00D460FD" w14:paraId="7A2BFDFC"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15040E0B"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2.2</w:t>
            </w:r>
          </w:p>
        </w:tc>
        <w:tc>
          <w:tcPr>
            <w:tcW w:w="13924" w:type="dxa"/>
            <w:gridSpan w:val="6"/>
            <w:tcBorders>
              <w:top w:val="single" w:sz="4" w:space="0" w:color="8DB4E2"/>
              <w:left w:val="nil"/>
              <w:bottom w:val="single" w:sz="4" w:space="0" w:color="8DB4E2"/>
              <w:right w:val="single" w:sz="4" w:space="0" w:color="8DB4E2"/>
            </w:tcBorders>
            <w:shd w:val="clear" w:color="000000" w:fill="FFFF99"/>
            <w:vAlign w:val="center"/>
            <w:hideMark/>
          </w:tcPr>
          <w:p w14:paraId="579B6F65"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u w:val="single"/>
                <w:lang w:eastAsia="fr-FR"/>
                <w14:ligatures w14:val="none"/>
              </w:rPr>
              <w:t>Résultat 2.2.</w:t>
            </w:r>
            <w:r w:rsidRPr="00D460FD">
              <w:rPr>
                <w:rFonts w:ascii="Calibri" w:eastAsia="Times New Roman" w:hAnsi="Calibri" w:cs="Calibri"/>
                <w:b/>
                <w:bCs/>
                <w:color w:val="000000"/>
                <w:kern w:val="0"/>
                <w:lang w:eastAsia="fr-FR"/>
                <w14:ligatures w14:val="none"/>
              </w:rPr>
              <w:t xml:space="preserve"> Cérémonie officielle de remise de parchemins</w:t>
            </w:r>
          </w:p>
        </w:tc>
      </w:tr>
      <w:tr w:rsidR="00D460FD" w:rsidRPr="00D460FD" w14:paraId="49027C9A"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04BBA0C4"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single" w:sz="4" w:space="0" w:color="8DB4E2"/>
            </w:tcBorders>
            <w:shd w:val="clear" w:color="auto" w:fill="auto"/>
            <w:vAlign w:val="center"/>
            <w:hideMark/>
          </w:tcPr>
          <w:p w14:paraId="2D1333BB"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Conception et Impression de 420 parchemins</w:t>
            </w:r>
          </w:p>
        </w:tc>
        <w:tc>
          <w:tcPr>
            <w:tcW w:w="1137" w:type="dxa"/>
            <w:tcBorders>
              <w:top w:val="nil"/>
              <w:left w:val="nil"/>
              <w:bottom w:val="single" w:sz="4" w:space="0" w:color="8DB4E2"/>
              <w:right w:val="single" w:sz="4" w:space="0" w:color="8DB4E2"/>
            </w:tcBorders>
            <w:shd w:val="clear" w:color="auto" w:fill="auto"/>
            <w:noWrap/>
            <w:vAlign w:val="bottom"/>
            <w:hideMark/>
          </w:tcPr>
          <w:p w14:paraId="54B44D12"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single" w:sz="4" w:space="0" w:color="8DB4E2"/>
            </w:tcBorders>
            <w:shd w:val="clear" w:color="auto" w:fill="auto"/>
            <w:noWrap/>
            <w:vAlign w:val="bottom"/>
            <w:hideMark/>
          </w:tcPr>
          <w:p w14:paraId="23FD97F6"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420</w:t>
            </w:r>
          </w:p>
        </w:tc>
        <w:tc>
          <w:tcPr>
            <w:tcW w:w="1560" w:type="dxa"/>
            <w:tcBorders>
              <w:top w:val="nil"/>
              <w:left w:val="nil"/>
              <w:bottom w:val="single" w:sz="4" w:space="0" w:color="8DB4E2"/>
              <w:right w:val="single" w:sz="4" w:space="0" w:color="8DB4E2"/>
            </w:tcBorders>
            <w:shd w:val="clear" w:color="auto" w:fill="auto"/>
            <w:noWrap/>
            <w:vAlign w:val="bottom"/>
            <w:hideMark/>
          </w:tcPr>
          <w:p w14:paraId="52BB8BD6"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single" w:sz="4" w:space="0" w:color="8DB4E2"/>
            </w:tcBorders>
            <w:shd w:val="clear" w:color="auto" w:fill="auto"/>
            <w:noWrap/>
            <w:vAlign w:val="bottom"/>
            <w:hideMark/>
          </w:tcPr>
          <w:p w14:paraId="7FF077E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1 000</w:t>
            </w:r>
          </w:p>
        </w:tc>
        <w:tc>
          <w:tcPr>
            <w:tcW w:w="1701" w:type="dxa"/>
            <w:tcBorders>
              <w:top w:val="nil"/>
              <w:left w:val="nil"/>
              <w:bottom w:val="single" w:sz="4" w:space="0" w:color="8DB4E2"/>
              <w:right w:val="single" w:sz="4" w:space="0" w:color="8DB4E2"/>
            </w:tcBorders>
            <w:shd w:val="clear" w:color="auto" w:fill="auto"/>
            <w:noWrap/>
            <w:vAlign w:val="bottom"/>
            <w:hideMark/>
          </w:tcPr>
          <w:p w14:paraId="473550C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420 000</w:t>
            </w:r>
          </w:p>
        </w:tc>
      </w:tr>
      <w:tr w:rsidR="00D460FD" w:rsidRPr="00D460FD" w14:paraId="54D15C6A"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7F730505"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7A94924A"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Location de la salle de </w:t>
            </w:r>
            <w:proofErr w:type="spellStart"/>
            <w:r w:rsidRPr="00D460FD">
              <w:rPr>
                <w:rFonts w:ascii="Calibri" w:eastAsia="Times New Roman" w:hAnsi="Calibri" w:cs="Calibri"/>
                <w:color w:val="000000"/>
                <w:kern w:val="0"/>
                <w:lang w:eastAsia="fr-FR"/>
                <w14:ligatures w14:val="none"/>
              </w:rPr>
              <w:t>ceremonie</w:t>
            </w:r>
            <w:proofErr w:type="spellEnd"/>
          </w:p>
        </w:tc>
        <w:tc>
          <w:tcPr>
            <w:tcW w:w="1137" w:type="dxa"/>
            <w:tcBorders>
              <w:top w:val="nil"/>
              <w:left w:val="nil"/>
              <w:bottom w:val="single" w:sz="4" w:space="0" w:color="8DB4E2"/>
              <w:right w:val="nil"/>
            </w:tcBorders>
            <w:shd w:val="clear" w:color="auto" w:fill="auto"/>
            <w:noWrap/>
            <w:vAlign w:val="bottom"/>
            <w:hideMark/>
          </w:tcPr>
          <w:p w14:paraId="30BD1C4A"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bottom"/>
            <w:hideMark/>
          </w:tcPr>
          <w:p w14:paraId="61F3230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bottom"/>
            <w:hideMark/>
          </w:tcPr>
          <w:p w14:paraId="47932C0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bottom"/>
            <w:hideMark/>
          </w:tcPr>
          <w:p w14:paraId="740C6DF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75 000</w:t>
            </w:r>
          </w:p>
        </w:tc>
        <w:tc>
          <w:tcPr>
            <w:tcW w:w="1701" w:type="dxa"/>
            <w:tcBorders>
              <w:top w:val="nil"/>
              <w:left w:val="single" w:sz="4" w:space="0" w:color="8DB4E2"/>
              <w:bottom w:val="single" w:sz="4" w:space="0" w:color="8DB4E2"/>
              <w:right w:val="single" w:sz="4" w:space="0" w:color="8DB4E2"/>
            </w:tcBorders>
            <w:shd w:val="clear" w:color="auto" w:fill="auto"/>
            <w:noWrap/>
            <w:vAlign w:val="bottom"/>
            <w:hideMark/>
          </w:tcPr>
          <w:p w14:paraId="1BE2A44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75 000</w:t>
            </w:r>
          </w:p>
        </w:tc>
      </w:tr>
      <w:tr w:rsidR="00D460FD" w:rsidRPr="00D460FD" w14:paraId="0DCE4AE2"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7ED33348"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w:t>
            </w:r>
          </w:p>
        </w:tc>
        <w:tc>
          <w:tcPr>
            <w:tcW w:w="6553" w:type="dxa"/>
            <w:tcBorders>
              <w:top w:val="nil"/>
              <w:left w:val="nil"/>
              <w:bottom w:val="single" w:sz="4" w:space="0" w:color="8DB4E2"/>
              <w:right w:val="nil"/>
            </w:tcBorders>
            <w:shd w:val="clear" w:color="auto" w:fill="auto"/>
            <w:vAlign w:val="center"/>
            <w:hideMark/>
          </w:tcPr>
          <w:p w14:paraId="07635D20"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Location de 450 chaises </w:t>
            </w:r>
          </w:p>
        </w:tc>
        <w:tc>
          <w:tcPr>
            <w:tcW w:w="1137" w:type="dxa"/>
            <w:tcBorders>
              <w:top w:val="nil"/>
              <w:left w:val="nil"/>
              <w:bottom w:val="single" w:sz="4" w:space="0" w:color="8DB4E2"/>
              <w:right w:val="nil"/>
            </w:tcBorders>
            <w:shd w:val="clear" w:color="auto" w:fill="auto"/>
            <w:noWrap/>
            <w:vAlign w:val="bottom"/>
            <w:hideMark/>
          </w:tcPr>
          <w:p w14:paraId="09F853CB"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bottom"/>
            <w:hideMark/>
          </w:tcPr>
          <w:p w14:paraId="16B34AF2"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450</w:t>
            </w:r>
          </w:p>
        </w:tc>
        <w:tc>
          <w:tcPr>
            <w:tcW w:w="1560" w:type="dxa"/>
            <w:tcBorders>
              <w:top w:val="nil"/>
              <w:left w:val="nil"/>
              <w:bottom w:val="single" w:sz="4" w:space="0" w:color="8DB4E2"/>
              <w:right w:val="nil"/>
            </w:tcBorders>
            <w:shd w:val="clear" w:color="auto" w:fill="auto"/>
            <w:noWrap/>
            <w:vAlign w:val="bottom"/>
            <w:hideMark/>
          </w:tcPr>
          <w:p w14:paraId="774EE23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bottom"/>
            <w:hideMark/>
          </w:tcPr>
          <w:p w14:paraId="2849D3BE"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100</w:t>
            </w:r>
          </w:p>
        </w:tc>
        <w:tc>
          <w:tcPr>
            <w:tcW w:w="1701" w:type="dxa"/>
            <w:tcBorders>
              <w:top w:val="nil"/>
              <w:left w:val="single" w:sz="4" w:space="0" w:color="8DB4E2"/>
              <w:bottom w:val="single" w:sz="4" w:space="0" w:color="8DB4E2"/>
              <w:right w:val="single" w:sz="4" w:space="0" w:color="8DB4E2"/>
            </w:tcBorders>
            <w:shd w:val="clear" w:color="auto" w:fill="auto"/>
            <w:noWrap/>
            <w:vAlign w:val="bottom"/>
            <w:hideMark/>
          </w:tcPr>
          <w:p w14:paraId="334CDF7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45 000</w:t>
            </w:r>
          </w:p>
        </w:tc>
      </w:tr>
      <w:tr w:rsidR="00D460FD" w:rsidRPr="00D460FD" w14:paraId="57D121A7"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E1B7D8B"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d</w:t>
            </w:r>
          </w:p>
        </w:tc>
        <w:tc>
          <w:tcPr>
            <w:tcW w:w="6553" w:type="dxa"/>
            <w:tcBorders>
              <w:top w:val="nil"/>
              <w:left w:val="nil"/>
              <w:bottom w:val="single" w:sz="4" w:space="0" w:color="8DB4E2"/>
              <w:right w:val="nil"/>
            </w:tcBorders>
            <w:shd w:val="clear" w:color="auto" w:fill="auto"/>
            <w:vAlign w:val="center"/>
            <w:hideMark/>
          </w:tcPr>
          <w:p w14:paraId="3FAC153D"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Location sonorisation</w:t>
            </w:r>
          </w:p>
        </w:tc>
        <w:tc>
          <w:tcPr>
            <w:tcW w:w="1137" w:type="dxa"/>
            <w:tcBorders>
              <w:top w:val="nil"/>
              <w:left w:val="nil"/>
              <w:bottom w:val="single" w:sz="4" w:space="0" w:color="8DB4E2"/>
              <w:right w:val="nil"/>
            </w:tcBorders>
            <w:shd w:val="clear" w:color="auto" w:fill="auto"/>
            <w:noWrap/>
            <w:vAlign w:val="bottom"/>
            <w:hideMark/>
          </w:tcPr>
          <w:p w14:paraId="47B79389"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bottom"/>
            <w:hideMark/>
          </w:tcPr>
          <w:p w14:paraId="68A3C87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bottom"/>
            <w:hideMark/>
          </w:tcPr>
          <w:p w14:paraId="6E4E1A9A"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bottom"/>
            <w:hideMark/>
          </w:tcPr>
          <w:p w14:paraId="455F6794"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75 000</w:t>
            </w:r>
          </w:p>
        </w:tc>
        <w:tc>
          <w:tcPr>
            <w:tcW w:w="1701" w:type="dxa"/>
            <w:tcBorders>
              <w:top w:val="nil"/>
              <w:left w:val="single" w:sz="4" w:space="0" w:color="8DB4E2"/>
              <w:bottom w:val="single" w:sz="4" w:space="0" w:color="8DB4E2"/>
              <w:right w:val="single" w:sz="4" w:space="0" w:color="8DB4E2"/>
            </w:tcBorders>
            <w:shd w:val="clear" w:color="auto" w:fill="auto"/>
            <w:noWrap/>
            <w:vAlign w:val="bottom"/>
            <w:hideMark/>
          </w:tcPr>
          <w:p w14:paraId="7815665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75 000</w:t>
            </w:r>
          </w:p>
        </w:tc>
      </w:tr>
      <w:tr w:rsidR="00D460FD" w:rsidRPr="00D460FD" w14:paraId="44BF1F90"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0D04EF1E"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e</w:t>
            </w:r>
          </w:p>
        </w:tc>
        <w:tc>
          <w:tcPr>
            <w:tcW w:w="6553" w:type="dxa"/>
            <w:tcBorders>
              <w:top w:val="nil"/>
              <w:left w:val="nil"/>
              <w:bottom w:val="single" w:sz="4" w:space="0" w:color="8DB4E2"/>
              <w:right w:val="nil"/>
            </w:tcBorders>
            <w:shd w:val="clear" w:color="auto" w:fill="auto"/>
            <w:vAlign w:val="center"/>
            <w:hideMark/>
          </w:tcPr>
          <w:p w14:paraId="11561783"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xml:space="preserve">Location </w:t>
            </w:r>
            <w:proofErr w:type="spellStart"/>
            <w:r w:rsidRPr="00D460FD">
              <w:rPr>
                <w:rFonts w:ascii="Calibri" w:eastAsia="Times New Roman" w:hAnsi="Calibri" w:cs="Calibri"/>
                <w:color w:val="000000"/>
                <w:kern w:val="0"/>
                <w:lang w:eastAsia="fr-FR"/>
                <w14:ligatures w14:val="none"/>
              </w:rPr>
              <w:t>videoprojecteur</w:t>
            </w:r>
            <w:proofErr w:type="spellEnd"/>
          </w:p>
        </w:tc>
        <w:tc>
          <w:tcPr>
            <w:tcW w:w="1137" w:type="dxa"/>
            <w:tcBorders>
              <w:top w:val="nil"/>
              <w:left w:val="nil"/>
              <w:bottom w:val="single" w:sz="4" w:space="0" w:color="8DB4E2"/>
              <w:right w:val="nil"/>
            </w:tcBorders>
            <w:shd w:val="clear" w:color="auto" w:fill="auto"/>
            <w:noWrap/>
            <w:vAlign w:val="bottom"/>
            <w:hideMark/>
          </w:tcPr>
          <w:p w14:paraId="2ED0A640"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bottom"/>
            <w:hideMark/>
          </w:tcPr>
          <w:p w14:paraId="1586BECB"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bottom"/>
            <w:hideMark/>
          </w:tcPr>
          <w:p w14:paraId="6D52278B"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bottom"/>
            <w:hideMark/>
          </w:tcPr>
          <w:p w14:paraId="03C3E96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c>
          <w:tcPr>
            <w:tcW w:w="1701" w:type="dxa"/>
            <w:tcBorders>
              <w:top w:val="nil"/>
              <w:left w:val="single" w:sz="4" w:space="0" w:color="8DB4E2"/>
              <w:bottom w:val="single" w:sz="4" w:space="0" w:color="8DB4E2"/>
              <w:right w:val="single" w:sz="4" w:space="0" w:color="8DB4E2"/>
            </w:tcBorders>
            <w:shd w:val="clear" w:color="auto" w:fill="auto"/>
            <w:noWrap/>
            <w:vAlign w:val="bottom"/>
            <w:hideMark/>
          </w:tcPr>
          <w:p w14:paraId="0DDCAE5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15 000</w:t>
            </w:r>
          </w:p>
        </w:tc>
      </w:tr>
      <w:tr w:rsidR="00D460FD" w:rsidRPr="00D460FD" w14:paraId="13A3F050"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732AB113"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f</w:t>
            </w:r>
          </w:p>
        </w:tc>
        <w:tc>
          <w:tcPr>
            <w:tcW w:w="6553" w:type="dxa"/>
            <w:tcBorders>
              <w:top w:val="nil"/>
              <w:left w:val="nil"/>
              <w:bottom w:val="single" w:sz="4" w:space="0" w:color="8DB4E2"/>
              <w:right w:val="nil"/>
            </w:tcBorders>
            <w:shd w:val="clear" w:color="auto" w:fill="auto"/>
            <w:vAlign w:val="center"/>
            <w:hideMark/>
          </w:tcPr>
          <w:p w14:paraId="47D816F8"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Presse locale et régionale</w:t>
            </w:r>
          </w:p>
        </w:tc>
        <w:tc>
          <w:tcPr>
            <w:tcW w:w="1137" w:type="dxa"/>
            <w:tcBorders>
              <w:top w:val="nil"/>
              <w:left w:val="nil"/>
              <w:bottom w:val="single" w:sz="4" w:space="0" w:color="8DB4E2"/>
              <w:right w:val="nil"/>
            </w:tcBorders>
            <w:shd w:val="clear" w:color="auto" w:fill="auto"/>
            <w:noWrap/>
            <w:vAlign w:val="bottom"/>
            <w:hideMark/>
          </w:tcPr>
          <w:p w14:paraId="47F605AE"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bottom"/>
            <w:hideMark/>
          </w:tcPr>
          <w:p w14:paraId="4444B90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nil"/>
              <w:bottom w:val="single" w:sz="4" w:space="0" w:color="8DB4E2"/>
              <w:right w:val="nil"/>
            </w:tcBorders>
            <w:shd w:val="clear" w:color="auto" w:fill="auto"/>
            <w:noWrap/>
            <w:vAlign w:val="bottom"/>
            <w:hideMark/>
          </w:tcPr>
          <w:p w14:paraId="1B7B3310"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bottom"/>
            <w:hideMark/>
          </w:tcPr>
          <w:p w14:paraId="6062A768"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250 000</w:t>
            </w:r>
          </w:p>
        </w:tc>
        <w:tc>
          <w:tcPr>
            <w:tcW w:w="1701" w:type="dxa"/>
            <w:tcBorders>
              <w:top w:val="nil"/>
              <w:left w:val="single" w:sz="4" w:space="0" w:color="8DB4E2"/>
              <w:bottom w:val="single" w:sz="4" w:space="0" w:color="8DB4E2"/>
              <w:right w:val="single" w:sz="4" w:space="0" w:color="8DB4E2"/>
            </w:tcBorders>
            <w:shd w:val="clear" w:color="auto" w:fill="auto"/>
            <w:noWrap/>
            <w:vAlign w:val="bottom"/>
            <w:hideMark/>
          </w:tcPr>
          <w:p w14:paraId="43BD1C45"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250 000</w:t>
            </w:r>
          </w:p>
        </w:tc>
      </w:tr>
      <w:tr w:rsidR="00D460FD" w:rsidRPr="00D460FD" w14:paraId="46FE7034" w14:textId="77777777" w:rsidTr="00D460FD">
        <w:trPr>
          <w:trHeight w:val="300"/>
        </w:trPr>
        <w:tc>
          <w:tcPr>
            <w:tcW w:w="594" w:type="dxa"/>
            <w:tcBorders>
              <w:top w:val="nil"/>
              <w:left w:val="nil"/>
              <w:bottom w:val="single" w:sz="4" w:space="0" w:color="8DB4E2"/>
              <w:right w:val="single" w:sz="4" w:space="0" w:color="8DB4E2"/>
            </w:tcBorders>
            <w:shd w:val="clear" w:color="auto" w:fill="auto"/>
            <w:noWrap/>
            <w:vAlign w:val="center"/>
            <w:hideMark/>
          </w:tcPr>
          <w:p w14:paraId="1346DD2B"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g</w:t>
            </w:r>
          </w:p>
        </w:tc>
        <w:tc>
          <w:tcPr>
            <w:tcW w:w="6553" w:type="dxa"/>
            <w:tcBorders>
              <w:top w:val="nil"/>
              <w:left w:val="nil"/>
              <w:bottom w:val="single" w:sz="4" w:space="0" w:color="8DB4E2"/>
              <w:right w:val="nil"/>
            </w:tcBorders>
            <w:shd w:val="clear" w:color="auto" w:fill="auto"/>
            <w:vAlign w:val="center"/>
            <w:hideMark/>
          </w:tcPr>
          <w:p w14:paraId="209F85A0"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Nutrition pour 50 personnes</w:t>
            </w:r>
          </w:p>
        </w:tc>
        <w:tc>
          <w:tcPr>
            <w:tcW w:w="1137" w:type="dxa"/>
            <w:tcBorders>
              <w:top w:val="nil"/>
              <w:left w:val="nil"/>
              <w:bottom w:val="single" w:sz="4" w:space="0" w:color="8DB4E2"/>
              <w:right w:val="nil"/>
            </w:tcBorders>
            <w:shd w:val="clear" w:color="auto" w:fill="auto"/>
            <w:noWrap/>
            <w:vAlign w:val="bottom"/>
            <w:hideMark/>
          </w:tcPr>
          <w:p w14:paraId="22D61E26"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Unité</w:t>
            </w:r>
          </w:p>
        </w:tc>
        <w:tc>
          <w:tcPr>
            <w:tcW w:w="1272" w:type="dxa"/>
            <w:tcBorders>
              <w:top w:val="nil"/>
              <w:left w:val="nil"/>
              <w:bottom w:val="single" w:sz="4" w:space="0" w:color="8DB4E2"/>
              <w:right w:val="nil"/>
            </w:tcBorders>
            <w:shd w:val="clear" w:color="auto" w:fill="auto"/>
            <w:noWrap/>
            <w:vAlign w:val="bottom"/>
            <w:hideMark/>
          </w:tcPr>
          <w:p w14:paraId="0B4F552D"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50</w:t>
            </w:r>
          </w:p>
        </w:tc>
        <w:tc>
          <w:tcPr>
            <w:tcW w:w="1560" w:type="dxa"/>
            <w:tcBorders>
              <w:top w:val="nil"/>
              <w:left w:val="nil"/>
              <w:bottom w:val="single" w:sz="4" w:space="0" w:color="8DB4E2"/>
              <w:right w:val="nil"/>
            </w:tcBorders>
            <w:shd w:val="clear" w:color="auto" w:fill="auto"/>
            <w:noWrap/>
            <w:vAlign w:val="bottom"/>
            <w:hideMark/>
          </w:tcPr>
          <w:p w14:paraId="7D8349C1"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701" w:type="dxa"/>
            <w:tcBorders>
              <w:top w:val="nil"/>
              <w:left w:val="nil"/>
              <w:bottom w:val="single" w:sz="4" w:space="0" w:color="8DB4E2"/>
              <w:right w:val="nil"/>
            </w:tcBorders>
            <w:shd w:val="clear" w:color="auto" w:fill="auto"/>
            <w:noWrap/>
            <w:vAlign w:val="bottom"/>
            <w:hideMark/>
          </w:tcPr>
          <w:p w14:paraId="30B169F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4 000</w:t>
            </w:r>
          </w:p>
        </w:tc>
        <w:tc>
          <w:tcPr>
            <w:tcW w:w="1701" w:type="dxa"/>
            <w:tcBorders>
              <w:top w:val="nil"/>
              <w:left w:val="single" w:sz="4" w:space="0" w:color="8DB4E2"/>
              <w:bottom w:val="single" w:sz="4" w:space="0" w:color="8DB4E2"/>
              <w:right w:val="single" w:sz="4" w:space="0" w:color="8DB4E2"/>
            </w:tcBorders>
            <w:shd w:val="clear" w:color="auto" w:fill="auto"/>
            <w:noWrap/>
            <w:vAlign w:val="bottom"/>
            <w:hideMark/>
          </w:tcPr>
          <w:p w14:paraId="213B4ED9" w14:textId="77777777" w:rsidR="00D460FD" w:rsidRPr="00D460FD" w:rsidRDefault="00D460FD" w:rsidP="00D460FD">
            <w:pPr>
              <w:spacing w:after="0" w:line="240" w:lineRule="auto"/>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200 000</w:t>
            </w:r>
          </w:p>
        </w:tc>
      </w:tr>
      <w:tr w:rsidR="00D460FD" w:rsidRPr="00D460FD" w14:paraId="46916553"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2A2346F2"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26657367"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2.2</w:t>
            </w:r>
          </w:p>
        </w:tc>
        <w:tc>
          <w:tcPr>
            <w:tcW w:w="1137" w:type="dxa"/>
            <w:tcBorders>
              <w:top w:val="nil"/>
              <w:left w:val="nil"/>
              <w:bottom w:val="single" w:sz="4" w:space="0" w:color="8DB4E2"/>
              <w:right w:val="single" w:sz="4" w:space="0" w:color="8DB4E2"/>
            </w:tcBorders>
            <w:shd w:val="clear" w:color="000000" w:fill="CCC0DA"/>
            <w:noWrap/>
            <w:vAlign w:val="center"/>
            <w:hideMark/>
          </w:tcPr>
          <w:p w14:paraId="1D0906D2"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7E5755F1"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7788EC7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5AE4A36A"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420 100</w:t>
            </w:r>
          </w:p>
        </w:tc>
        <w:tc>
          <w:tcPr>
            <w:tcW w:w="1701" w:type="dxa"/>
            <w:tcBorders>
              <w:top w:val="nil"/>
              <w:left w:val="nil"/>
              <w:bottom w:val="single" w:sz="4" w:space="0" w:color="8DB4E2"/>
              <w:right w:val="single" w:sz="4" w:space="0" w:color="8DB4E2"/>
            </w:tcBorders>
            <w:shd w:val="clear" w:color="000000" w:fill="CCC0DA"/>
            <w:noWrap/>
            <w:vAlign w:val="center"/>
            <w:hideMark/>
          </w:tcPr>
          <w:p w14:paraId="105E0209"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1 080 000</w:t>
            </w:r>
          </w:p>
        </w:tc>
      </w:tr>
      <w:tr w:rsidR="00D460FD" w:rsidRPr="00D460FD" w14:paraId="2411343E"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FABF8F"/>
            <w:noWrap/>
            <w:vAlign w:val="center"/>
            <w:hideMark/>
          </w:tcPr>
          <w:p w14:paraId="52E8EC15"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FABF8F"/>
            <w:noWrap/>
            <w:vAlign w:val="center"/>
            <w:hideMark/>
          </w:tcPr>
          <w:p w14:paraId="4CB5B925"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Total 2.2</w:t>
            </w:r>
          </w:p>
        </w:tc>
        <w:tc>
          <w:tcPr>
            <w:tcW w:w="1137" w:type="dxa"/>
            <w:tcBorders>
              <w:top w:val="nil"/>
              <w:left w:val="nil"/>
              <w:bottom w:val="single" w:sz="4" w:space="0" w:color="8DB4E2"/>
              <w:right w:val="single" w:sz="4" w:space="0" w:color="8DB4E2"/>
            </w:tcBorders>
            <w:shd w:val="clear" w:color="000000" w:fill="FABF8F"/>
            <w:noWrap/>
            <w:vAlign w:val="center"/>
            <w:hideMark/>
          </w:tcPr>
          <w:p w14:paraId="728CA046"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FABF8F"/>
            <w:noWrap/>
            <w:vAlign w:val="center"/>
            <w:hideMark/>
          </w:tcPr>
          <w:p w14:paraId="17ED837C"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FABF8F"/>
            <w:noWrap/>
            <w:vAlign w:val="center"/>
            <w:hideMark/>
          </w:tcPr>
          <w:p w14:paraId="0DD9EED0"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FABF8F"/>
            <w:noWrap/>
            <w:vAlign w:val="center"/>
            <w:hideMark/>
          </w:tcPr>
          <w:p w14:paraId="7CAB4EF7"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420 100</w:t>
            </w:r>
          </w:p>
        </w:tc>
        <w:tc>
          <w:tcPr>
            <w:tcW w:w="1701" w:type="dxa"/>
            <w:tcBorders>
              <w:top w:val="nil"/>
              <w:left w:val="nil"/>
              <w:bottom w:val="single" w:sz="4" w:space="0" w:color="8DB4E2"/>
              <w:right w:val="single" w:sz="4" w:space="0" w:color="8DB4E2"/>
            </w:tcBorders>
            <w:shd w:val="clear" w:color="000000" w:fill="FABF8F"/>
            <w:noWrap/>
            <w:vAlign w:val="center"/>
            <w:hideMark/>
          </w:tcPr>
          <w:p w14:paraId="53015CC7"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1 080 000</w:t>
            </w:r>
          </w:p>
        </w:tc>
      </w:tr>
      <w:tr w:rsidR="00D460FD" w:rsidRPr="00D460FD" w14:paraId="1AACC95D"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430E06DD"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3.1.1</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0C2A2C0C"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Salaires du personnel</w:t>
            </w:r>
          </w:p>
        </w:tc>
      </w:tr>
      <w:tr w:rsidR="00D460FD" w:rsidRPr="00D460FD" w14:paraId="2E0FBD17"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71B5BA3E"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nil"/>
            </w:tcBorders>
            <w:shd w:val="clear" w:color="auto" w:fill="auto"/>
            <w:vAlign w:val="center"/>
            <w:hideMark/>
          </w:tcPr>
          <w:p w14:paraId="63B6C4F9"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Coordonnateur du projet</w:t>
            </w:r>
          </w:p>
        </w:tc>
        <w:tc>
          <w:tcPr>
            <w:tcW w:w="1137" w:type="dxa"/>
            <w:tcBorders>
              <w:top w:val="nil"/>
              <w:left w:val="single" w:sz="4" w:space="0" w:color="8DB4E2"/>
              <w:bottom w:val="single" w:sz="4" w:space="0" w:color="8DB4E2"/>
              <w:right w:val="nil"/>
            </w:tcBorders>
            <w:shd w:val="clear" w:color="auto" w:fill="auto"/>
            <w:vAlign w:val="center"/>
            <w:hideMark/>
          </w:tcPr>
          <w:p w14:paraId="75AF6663"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Mensuel</w:t>
            </w:r>
          </w:p>
        </w:tc>
        <w:tc>
          <w:tcPr>
            <w:tcW w:w="1272" w:type="dxa"/>
            <w:tcBorders>
              <w:top w:val="nil"/>
              <w:left w:val="single" w:sz="4" w:space="0" w:color="8DB4E2"/>
              <w:bottom w:val="single" w:sz="4" w:space="0" w:color="8DB4E2"/>
              <w:right w:val="nil"/>
            </w:tcBorders>
            <w:shd w:val="clear" w:color="auto" w:fill="auto"/>
            <w:vAlign w:val="center"/>
            <w:hideMark/>
          </w:tcPr>
          <w:p w14:paraId="64F7CD50"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single" w:sz="4" w:space="0" w:color="8DB4E2"/>
              <w:bottom w:val="single" w:sz="4" w:space="0" w:color="8DB4E2"/>
              <w:right w:val="nil"/>
            </w:tcBorders>
            <w:shd w:val="clear" w:color="auto" w:fill="auto"/>
            <w:vAlign w:val="center"/>
            <w:hideMark/>
          </w:tcPr>
          <w:p w14:paraId="118C5EE4"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w:t>
            </w:r>
          </w:p>
        </w:tc>
        <w:tc>
          <w:tcPr>
            <w:tcW w:w="1701" w:type="dxa"/>
            <w:tcBorders>
              <w:top w:val="nil"/>
              <w:left w:val="single" w:sz="4" w:space="0" w:color="8DB4E2"/>
              <w:bottom w:val="single" w:sz="4" w:space="0" w:color="8DB4E2"/>
              <w:right w:val="nil"/>
            </w:tcBorders>
            <w:shd w:val="clear" w:color="auto" w:fill="auto"/>
            <w:vAlign w:val="center"/>
            <w:hideMark/>
          </w:tcPr>
          <w:p w14:paraId="512108B9"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175 000</w:t>
            </w:r>
          </w:p>
        </w:tc>
        <w:tc>
          <w:tcPr>
            <w:tcW w:w="1701" w:type="dxa"/>
            <w:tcBorders>
              <w:top w:val="nil"/>
              <w:left w:val="single" w:sz="4" w:space="0" w:color="8DB4E2"/>
              <w:bottom w:val="single" w:sz="4" w:space="0" w:color="8DB4E2"/>
              <w:right w:val="nil"/>
            </w:tcBorders>
            <w:shd w:val="clear" w:color="auto" w:fill="auto"/>
            <w:vAlign w:val="center"/>
            <w:hideMark/>
          </w:tcPr>
          <w:p w14:paraId="7B588E60"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875 000</w:t>
            </w:r>
          </w:p>
        </w:tc>
      </w:tr>
      <w:tr w:rsidR="00D460FD" w:rsidRPr="00D460FD" w14:paraId="4A5A33F1"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2CD5D726"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22ABA4B3"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Assistant administratif et financier</w:t>
            </w:r>
          </w:p>
        </w:tc>
        <w:tc>
          <w:tcPr>
            <w:tcW w:w="1137" w:type="dxa"/>
            <w:tcBorders>
              <w:top w:val="nil"/>
              <w:left w:val="single" w:sz="4" w:space="0" w:color="8DB4E2"/>
              <w:bottom w:val="single" w:sz="4" w:space="0" w:color="8DB4E2"/>
              <w:right w:val="nil"/>
            </w:tcBorders>
            <w:shd w:val="clear" w:color="auto" w:fill="auto"/>
            <w:vAlign w:val="center"/>
            <w:hideMark/>
          </w:tcPr>
          <w:p w14:paraId="2DDA1CFA"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Mensuel</w:t>
            </w:r>
          </w:p>
        </w:tc>
        <w:tc>
          <w:tcPr>
            <w:tcW w:w="1272" w:type="dxa"/>
            <w:tcBorders>
              <w:top w:val="nil"/>
              <w:left w:val="single" w:sz="4" w:space="0" w:color="8DB4E2"/>
              <w:bottom w:val="single" w:sz="4" w:space="0" w:color="8DB4E2"/>
              <w:right w:val="nil"/>
            </w:tcBorders>
            <w:shd w:val="clear" w:color="auto" w:fill="auto"/>
            <w:vAlign w:val="center"/>
            <w:hideMark/>
          </w:tcPr>
          <w:p w14:paraId="23967445"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single" w:sz="4" w:space="0" w:color="8DB4E2"/>
              <w:bottom w:val="single" w:sz="4" w:space="0" w:color="8DB4E2"/>
              <w:right w:val="nil"/>
            </w:tcBorders>
            <w:shd w:val="clear" w:color="auto" w:fill="auto"/>
            <w:vAlign w:val="center"/>
            <w:hideMark/>
          </w:tcPr>
          <w:p w14:paraId="5DF73F8D"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w:t>
            </w:r>
          </w:p>
        </w:tc>
        <w:tc>
          <w:tcPr>
            <w:tcW w:w="1701" w:type="dxa"/>
            <w:tcBorders>
              <w:top w:val="nil"/>
              <w:left w:val="single" w:sz="4" w:space="0" w:color="8DB4E2"/>
              <w:bottom w:val="single" w:sz="4" w:space="0" w:color="8DB4E2"/>
              <w:right w:val="nil"/>
            </w:tcBorders>
            <w:shd w:val="clear" w:color="auto" w:fill="auto"/>
            <w:vAlign w:val="center"/>
            <w:hideMark/>
          </w:tcPr>
          <w:p w14:paraId="714DDECF"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100 000</w:t>
            </w:r>
          </w:p>
        </w:tc>
        <w:tc>
          <w:tcPr>
            <w:tcW w:w="1701" w:type="dxa"/>
            <w:tcBorders>
              <w:top w:val="nil"/>
              <w:left w:val="single" w:sz="4" w:space="0" w:color="8DB4E2"/>
              <w:bottom w:val="single" w:sz="4" w:space="0" w:color="8DB4E2"/>
              <w:right w:val="nil"/>
            </w:tcBorders>
            <w:shd w:val="clear" w:color="auto" w:fill="auto"/>
            <w:vAlign w:val="center"/>
            <w:hideMark/>
          </w:tcPr>
          <w:p w14:paraId="53699C31"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500 000</w:t>
            </w:r>
          </w:p>
        </w:tc>
      </w:tr>
      <w:tr w:rsidR="00D460FD" w:rsidRPr="00D460FD" w14:paraId="06FA3AD2"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01877374"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4464E6E2"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3.1.1</w:t>
            </w:r>
          </w:p>
        </w:tc>
        <w:tc>
          <w:tcPr>
            <w:tcW w:w="1137" w:type="dxa"/>
            <w:tcBorders>
              <w:top w:val="nil"/>
              <w:left w:val="nil"/>
              <w:bottom w:val="single" w:sz="4" w:space="0" w:color="8DB4E2"/>
              <w:right w:val="single" w:sz="4" w:space="0" w:color="8DB4E2"/>
            </w:tcBorders>
            <w:shd w:val="clear" w:color="000000" w:fill="CCC0DA"/>
            <w:noWrap/>
            <w:vAlign w:val="center"/>
            <w:hideMark/>
          </w:tcPr>
          <w:p w14:paraId="6DFA395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3377216A"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7C49B2C0"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325B6863"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275 000</w:t>
            </w:r>
          </w:p>
        </w:tc>
        <w:tc>
          <w:tcPr>
            <w:tcW w:w="1701" w:type="dxa"/>
            <w:tcBorders>
              <w:top w:val="nil"/>
              <w:left w:val="nil"/>
              <w:bottom w:val="single" w:sz="4" w:space="0" w:color="8DB4E2"/>
              <w:right w:val="single" w:sz="4" w:space="0" w:color="8DB4E2"/>
            </w:tcBorders>
            <w:shd w:val="clear" w:color="000000" w:fill="CCC0DA"/>
            <w:noWrap/>
            <w:vAlign w:val="center"/>
            <w:hideMark/>
          </w:tcPr>
          <w:p w14:paraId="77C06285"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1 375 000</w:t>
            </w:r>
          </w:p>
        </w:tc>
      </w:tr>
      <w:tr w:rsidR="00D460FD" w:rsidRPr="00D460FD" w14:paraId="27389E3D"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48AF48C7" w14:textId="77777777" w:rsidR="00D460FD" w:rsidRPr="00D460FD" w:rsidRDefault="00D460FD" w:rsidP="00D460FD">
            <w:pPr>
              <w:spacing w:after="0" w:line="240" w:lineRule="auto"/>
              <w:jc w:val="center"/>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3.1.2</w:t>
            </w:r>
          </w:p>
        </w:tc>
        <w:tc>
          <w:tcPr>
            <w:tcW w:w="13924" w:type="dxa"/>
            <w:gridSpan w:val="6"/>
            <w:tcBorders>
              <w:top w:val="single" w:sz="4" w:space="0" w:color="8DB4E2"/>
              <w:left w:val="nil"/>
              <w:bottom w:val="single" w:sz="4" w:space="0" w:color="8DB4E2"/>
              <w:right w:val="nil"/>
            </w:tcBorders>
            <w:shd w:val="clear" w:color="000000" w:fill="D9D9D9"/>
            <w:vAlign w:val="center"/>
            <w:hideMark/>
          </w:tcPr>
          <w:p w14:paraId="0787E6DE" w14:textId="77777777" w:rsidR="00D460FD" w:rsidRPr="00D460FD" w:rsidRDefault="00D460FD" w:rsidP="00D460FD">
            <w:pPr>
              <w:spacing w:after="0" w:line="240" w:lineRule="auto"/>
              <w:rPr>
                <w:rFonts w:ascii="Calibri" w:eastAsia="Times New Roman" w:hAnsi="Calibri" w:cs="Calibri"/>
                <w:b/>
                <w:bCs/>
                <w:i/>
                <w:iCs/>
                <w:color w:val="000000"/>
                <w:kern w:val="0"/>
                <w:lang w:eastAsia="fr-FR"/>
                <w14:ligatures w14:val="none"/>
              </w:rPr>
            </w:pPr>
            <w:r w:rsidRPr="00D460FD">
              <w:rPr>
                <w:rFonts w:ascii="Calibri" w:eastAsia="Times New Roman" w:hAnsi="Calibri" w:cs="Calibri"/>
                <w:b/>
                <w:bCs/>
                <w:i/>
                <w:iCs/>
                <w:color w:val="000000"/>
                <w:kern w:val="0"/>
                <w:lang w:eastAsia="fr-FR"/>
                <w14:ligatures w14:val="none"/>
              </w:rPr>
              <w:t>Planification, suivi, évaluation et communication</w:t>
            </w:r>
          </w:p>
        </w:tc>
      </w:tr>
      <w:tr w:rsidR="00D460FD" w:rsidRPr="00D460FD" w14:paraId="699CCB94" w14:textId="77777777" w:rsidTr="00D460FD">
        <w:trPr>
          <w:trHeight w:val="6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421B42F5"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a</w:t>
            </w:r>
          </w:p>
        </w:tc>
        <w:tc>
          <w:tcPr>
            <w:tcW w:w="6553" w:type="dxa"/>
            <w:tcBorders>
              <w:top w:val="nil"/>
              <w:left w:val="nil"/>
              <w:bottom w:val="single" w:sz="4" w:space="0" w:color="8DB4E2"/>
              <w:right w:val="nil"/>
            </w:tcBorders>
            <w:shd w:val="clear" w:color="auto" w:fill="auto"/>
            <w:vAlign w:val="center"/>
            <w:hideMark/>
          </w:tcPr>
          <w:p w14:paraId="2AE47EB5"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Suivi du terrain pour coordonnateur (1 descentes par mois) pendant 5 mois</w:t>
            </w:r>
          </w:p>
        </w:tc>
        <w:tc>
          <w:tcPr>
            <w:tcW w:w="1137" w:type="dxa"/>
            <w:tcBorders>
              <w:top w:val="nil"/>
              <w:left w:val="single" w:sz="4" w:space="0" w:color="8DB4E2"/>
              <w:bottom w:val="single" w:sz="4" w:space="0" w:color="8DB4E2"/>
              <w:right w:val="nil"/>
            </w:tcBorders>
            <w:shd w:val="clear" w:color="auto" w:fill="auto"/>
            <w:vAlign w:val="center"/>
            <w:hideMark/>
          </w:tcPr>
          <w:p w14:paraId="1ADDA718"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Mensuel</w:t>
            </w:r>
          </w:p>
        </w:tc>
        <w:tc>
          <w:tcPr>
            <w:tcW w:w="1272" w:type="dxa"/>
            <w:tcBorders>
              <w:top w:val="nil"/>
              <w:left w:val="single" w:sz="4" w:space="0" w:color="8DB4E2"/>
              <w:bottom w:val="single" w:sz="4" w:space="0" w:color="8DB4E2"/>
              <w:right w:val="nil"/>
            </w:tcBorders>
            <w:shd w:val="clear" w:color="auto" w:fill="auto"/>
            <w:vAlign w:val="center"/>
            <w:hideMark/>
          </w:tcPr>
          <w:p w14:paraId="4460062E"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single" w:sz="4" w:space="0" w:color="8DB4E2"/>
              <w:bottom w:val="single" w:sz="4" w:space="0" w:color="8DB4E2"/>
              <w:right w:val="nil"/>
            </w:tcBorders>
            <w:shd w:val="clear" w:color="auto" w:fill="auto"/>
            <w:vAlign w:val="center"/>
            <w:hideMark/>
          </w:tcPr>
          <w:p w14:paraId="32D9F0F9"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w:t>
            </w:r>
          </w:p>
        </w:tc>
        <w:tc>
          <w:tcPr>
            <w:tcW w:w="1701" w:type="dxa"/>
            <w:tcBorders>
              <w:top w:val="nil"/>
              <w:left w:val="single" w:sz="4" w:space="0" w:color="8DB4E2"/>
              <w:bottom w:val="single" w:sz="4" w:space="0" w:color="8DB4E2"/>
              <w:right w:val="nil"/>
            </w:tcBorders>
            <w:shd w:val="clear" w:color="auto" w:fill="auto"/>
            <w:vAlign w:val="center"/>
            <w:hideMark/>
          </w:tcPr>
          <w:p w14:paraId="6DFE4743"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50 000</w:t>
            </w:r>
          </w:p>
        </w:tc>
        <w:tc>
          <w:tcPr>
            <w:tcW w:w="1701" w:type="dxa"/>
            <w:tcBorders>
              <w:top w:val="nil"/>
              <w:left w:val="single" w:sz="4" w:space="0" w:color="8DB4E2"/>
              <w:bottom w:val="single" w:sz="4" w:space="0" w:color="8DB4E2"/>
              <w:right w:val="nil"/>
            </w:tcBorders>
            <w:shd w:val="clear" w:color="auto" w:fill="auto"/>
            <w:vAlign w:val="center"/>
            <w:hideMark/>
          </w:tcPr>
          <w:p w14:paraId="4F00C821"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250 000</w:t>
            </w:r>
          </w:p>
        </w:tc>
      </w:tr>
      <w:tr w:rsidR="00D460FD" w:rsidRPr="00D460FD" w14:paraId="0B906132"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F3AEB2C"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b</w:t>
            </w:r>
          </w:p>
        </w:tc>
        <w:tc>
          <w:tcPr>
            <w:tcW w:w="6553" w:type="dxa"/>
            <w:tcBorders>
              <w:top w:val="nil"/>
              <w:left w:val="nil"/>
              <w:bottom w:val="single" w:sz="4" w:space="0" w:color="8DB4E2"/>
              <w:right w:val="nil"/>
            </w:tcBorders>
            <w:shd w:val="clear" w:color="auto" w:fill="auto"/>
            <w:vAlign w:val="center"/>
            <w:hideMark/>
          </w:tcPr>
          <w:p w14:paraId="525CBADE"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proofErr w:type="spellStart"/>
            <w:r w:rsidRPr="00D460FD">
              <w:rPr>
                <w:rFonts w:ascii="Calibri" w:eastAsia="Times New Roman" w:hAnsi="Calibri" w:cs="Calibri"/>
                <w:color w:val="000000"/>
                <w:kern w:val="0"/>
                <w:lang w:eastAsia="fr-FR"/>
                <w14:ligatures w14:val="none"/>
              </w:rPr>
              <w:t>Telephone</w:t>
            </w:r>
            <w:proofErr w:type="spellEnd"/>
            <w:r w:rsidRPr="00D460FD">
              <w:rPr>
                <w:rFonts w:ascii="Calibri" w:eastAsia="Times New Roman" w:hAnsi="Calibri" w:cs="Calibri"/>
                <w:color w:val="000000"/>
                <w:kern w:val="0"/>
                <w:lang w:eastAsia="fr-FR"/>
                <w14:ligatures w14:val="none"/>
              </w:rPr>
              <w:t xml:space="preserve"> pour staff (@10,000 XAF/mois)</w:t>
            </w:r>
          </w:p>
        </w:tc>
        <w:tc>
          <w:tcPr>
            <w:tcW w:w="1137" w:type="dxa"/>
            <w:tcBorders>
              <w:top w:val="nil"/>
              <w:left w:val="single" w:sz="4" w:space="0" w:color="8DB4E2"/>
              <w:bottom w:val="single" w:sz="4" w:space="0" w:color="8DB4E2"/>
              <w:right w:val="nil"/>
            </w:tcBorders>
            <w:shd w:val="clear" w:color="auto" w:fill="auto"/>
            <w:vAlign w:val="center"/>
            <w:hideMark/>
          </w:tcPr>
          <w:p w14:paraId="4A79C637"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Mensuel</w:t>
            </w:r>
          </w:p>
        </w:tc>
        <w:tc>
          <w:tcPr>
            <w:tcW w:w="1272" w:type="dxa"/>
            <w:tcBorders>
              <w:top w:val="nil"/>
              <w:left w:val="single" w:sz="4" w:space="0" w:color="8DB4E2"/>
              <w:bottom w:val="single" w:sz="4" w:space="0" w:color="8DB4E2"/>
              <w:right w:val="nil"/>
            </w:tcBorders>
            <w:shd w:val="clear" w:color="auto" w:fill="auto"/>
            <w:vAlign w:val="center"/>
            <w:hideMark/>
          </w:tcPr>
          <w:p w14:paraId="3CB61794"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2</w:t>
            </w:r>
          </w:p>
        </w:tc>
        <w:tc>
          <w:tcPr>
            <w:tcW w:w="1560" w:type="dxa"/>
            <w:tcBorders>
              <w:top w:val="nil"/>
              <w:left w:val="single" w:sz="4" w:space="0" w:color="8DB4E2"/>
              <w:bottom w:val="single" w:sz="4" w:space="0" w:color="8DB4E2"/>
              <w:right w:val="nil"/>
            </w:tcBorders>
            <w:shd w:val="clear" w:color="auto" w:fill="auto"/>
            <w:vAlign w:val="center"/>
            <w:hideMark/>
          </w:tcPr>
          <w:p w14:paraId="30B35C50"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w:t>
            </w:r>
          </w:p>
        </w:tc>
        <w:tc>
          <w:tcPr>
            <w:tcW w:w="1701" w:type="dxa"/>
            <w:tcBorders>
              <w:top w:val="nil"/>
              <w:left w:val="single" w:sz="4" w:space="0" w:color="8DB4E2"/>
              <w:bottom w:val="single" w:sz="4" w:space="0" w:color="8DB4E2"/>
              <w:right w:val="nil"/>
            </w:tcBorders>
            <w:shd w:val="clear" w:color="auto" w:fill="auto"/>
            <w:vAlign w:val="center"/>
            <w:hideMark/>
          </w:tcPr>
          <w:p w14:paraId="6BE930D7"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single" w:sz="4" w:space="0" w:color="8DB4E2"/>
              <w:bottom w:val="single" w:sz="4" w:space="0" w:color="8DB4E2"/>
              <w:right w:val="nil"/>
            </w:tcBorders>
            <w:shd w:val="clear" w:color="auto" w:fill="auto"/>
            <w:vAlign w:val="center"/>
            <w:hideMark/>
          </w:tcPr>
          <w:p w14:paraId="6C03A8C1"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100 000</w:t>
            </w:r>
          </w:p>
        </w:tc>
      </w:tr>
      <w:tr w:rsidR="00D460FD" w:rsidRPr="00D460FD" w14:paraId="30F626F8" w14:textId="77777777" w:rsidTr="00D460FD">
        <w:trPr>
          <w:trHeight w:val="300"/>
        </w:trPr>
        <w:tc>
          <w:tcPr>
            <w:tcW w:w="594" w:type="dxa"/>
            <w:tcBorders>
              <w:top w:val="nil"/>
              <w:left w:val="single" w:sz="8" w:space="0" w:color="8DB4E2"/>
              <w:bottom w:val="single" w:sz="4" w:space="0" w:color="8DB4E2"/>
              <w:right w:val="single" w:sz="4" w:space="0" w:color="8DB4E2"/>
            </w:tcBorders>
            <w:shd w:val="clear" w:color="auto" w:fill="auto"/>
            <w:noWrap/>
            <w:vAlign w:val="center"/>
            <w:hideMark/>
          </w:tcPr>
          <w:p w14:paraId="3CED681F" w14:textId="77777777" w:rsidR="00D460FD" w:rsidRPr="00D460FD" w:rsidRDefault="00D460FD" w:rsidP="00D460FD">
            <w:pPr>
              <w:spacing w:after="0" w:line="240" w:lineRule="auto"/>
              <w:jc w:val="center"/>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c</w:t>
            </w:r>
          </w:p>
        </w:tc>
        <w:tc>
          <w:tcPr>
            <w:tcW w:w="6553" w:type="dxa"/>
            <w:tcBorders>
              <w:top w:val="nil"/>
              <w:left w:val="nil"/>
              <w:bottom w:val="single" w:sz="4" w:space="0" w:color="8DB4E2"/>
              <w:right w:val="nil"/>
            </w:tcBorders>
            <w:shd w:val="clear" w:color="auto" w:fill="auto"/>
            <w:vAlign w:val="center"/>
            <w:hideMark/>
          </w:tcPr>
          <w:p w14:paraId="7AC04680"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Internet (@10,000 XAF/mois)</w:t>
            </w:r>
          </w:p>
        </w:tc>
        <w:tc>
          <w:tcPr>
            <w:tcW w:w="1137" w:type="dxa"/>
            <w:tcBorders>
              <w:top w:val="nil"/>
              <w:left w:val="single" w:sz="4" w:space="0" w:color="8DB4E2"/>
              <w:bottom w:val="single" w:sz="4" w:space="0" w:color="8DB4E2"/>
              <w:right w:val="nil"/>
            </w:tcBorders>
            <w:shd w:val="clear" w:color="auto" w:fill="auto"/>
            <w:vAlign w:val="center"/>
            <w:hideMark/>
          </w:tcPr>
          <w:p w14:paraId="3D5D8327" w14:textId="77777777" w:rsidR="00D460FD" w:rsidRPr="00D460FD" w:rsidRDefault="00D460FD" w:rsidP="00D460FD">
            <w:pPr>
              <w:spacing w:after="0" w:line="240" w:lineRule="auto"/>
              <w:ind w:firstLineChars="100" w:firstLine="220"/>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Mensuel</w:t>
            </w:r>
          </w:p>
        </w:tc>
        <w:tc>
          <w:tcPr>
            <w:tcW w:w="1272" w:type="dxa"/>
            <w:tcBorders>
              <w:top w:val="nil"/>
              <w:left w:val="single" w:sz="4" w:space="0" w:color="8DB4E2"/>
              <w:bottom w:val="single" w:sz="4" w:space="0" w:color="8DB4E2"/>
              <w:right w:val="nil"/>
            </w:tcBorders>
            <w:shd w:val="clear" w:color="auto" w:fill="auto"/>
            <w:vAlign w:val="center"/>
            <w:hideMark/>
          </w:tcPr>
          <w:p w14:paraId="477D4350"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w:t>
            </w:r>
          </w:p>
        </w:tc>
        <w:tc>
          <w:tcPr>
            <w:tcW w:w="1560" w:type="dxa"/>
            <w:tcBorders>
              <w:top w:val="nil"/>
              <w:left w:val="single" w:sz="4" w:space="0" w:color="8DB4E2"/>
              <w:bottom w:val="single" w:sz="4" w:space="0" w:color="8DB4E2"/>
              <w:right w:val="nil"/>
            </w:tcBorders>
            <w:shd w:val="clear" w:color="auto" w:fill="auto"/>
            <w:vAlign w:val="center"/>
            <w:hideMark/>
          </w:tcPr>
          <w:p w14:paraId="2B8C2D3B"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w:t>
            </w:r>
          </w:p>
        </w:tc>
        <w:tc>
          <w:tcPr>
            <w:tcW w:w="1701" w:type="dxa"/>
            <w:tcBorders>
              <w:top w:val="nil"/>
              <w:left w:val="single" w:sz="4" w:space="0" w:color="8DB4E2"/>
              <w:bottom w:val="single" w:sz="4" w:space="0" w:color="8DB4E2"/>
              <w:right w:val="nil"/>
            </w:tcBorders>
            <w:shd w:val="clear" w:color="auto" w:fill="auto"/>
            <w:vAlign w:val="center"/>
            <w:hideMark/>
          </w:tcPr>
          <w:p w14:paraId="3BAFE9C1"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10 000</w:t>
            </w:r>
          </w:p>
        </w:tc>
        <w:tc>
          <w:tcPr>
            <w:tcW w:w="1701" w:type="dxa"/>
            <w:tcBorders>
              <w:top w:val="nil"/>
              <w:left w:val="single" w:sz="4" w:space="0" w:color="8DB4E2"/>
              <w:bottom w:val="single" w:sz="4" w:space="0" w:color="8DB4E2"/>
              <w:right w:val="nil"/>
            </w:tcBorders>
            <w:shd w:val="clear" w:color="auto" w:fill="auto"/>
            <w:vAlign w:val="center"/>
            <w:hideMark/>
          </w:tcPr>
          <w:p w14:paraId="66A7693A" w14:textId="77777777" w:rsidR="00D460FD" w:rsidRPr="00D460FD" w:rsidRDefault="00D460FD" w:rsidP="00D460FD">
            <w:pPr>
              <w:spacing w:after="0" w:line="240" w:lineRule="auto"/>
              <w:ind w:firstLineChars="100" w:firstLine="220"/>
              <w:jc w:val="right"/>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50 000</w:t>
            </w:r>
          </w:p>
        </w:tc>
      </w:tr>
      <w:tr w:rsidR="00D460FD" w:rsidRPr="00D460FD" w14:paraId="58B53098"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CCC0DA"/>
            <w:noWrap/>
            <w:vAlign w:val="center"/>
            <w:hideMark/>
          </w:tcPr>
          <w:p w14:paraId="6E41BDB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CCC0DA"/>
            <w:noWrap/>
            <w:vAlign w:val="center"/>
            <w:hideMark/>
          </w:tcPr>
          <w:p w14:paraId="6B177269"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Sous-Total 3.1.2</w:t>
            </w:r>
          </w:p>
        </w:tc>
        <w:tc>
          <w:tcPr>
            <w:tcW w:w="1137" w:type="dxa"/>
            <w:tcBorders>
              <w:top w:val="nil"/>
              <w:left w:val="nil"/>
              <w:bottom w:val="single" w:sz="4" w:space="0" w:color="8DB4E2"/>
              <w:right w:val="single" w:sz="4" w:space="0" w:color="8DB4E2"/>
            </w:tcBorders>
            <w:shd w:val="clear" w:color="000000" w:fill="CCC0DA"/>
            <w:noWrap/>
            <w:vAlign w:val="center"/>
            <w:hideMark/>
          </w:tcPr>
          <w:p w14:paraId="7D8D260B"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CCC0DA"/>
            <w:noWrap/>
            <w:vAlign w:val="center"/>
            <w:hideMark/>
          </w:tcPr>
          <w:p w14:paraId="2AF97699"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CCC0DA"/>
            <w:noWrap/>
            <w:vAlign w:val="center"/>
            <w:hideMark/>
          </w:tcPr>
          <w:p w14:paraId="3F47962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CCC0DA"/>
            <w:noWrap/>
            <w:vAlign w:val="center"/>
            <w:hideMark/>
          </w:tcPr>
          <w:p w14:paraId="38578C4A"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70 000</w:t>
            </w:r>
          </w:p>
        </w:tc>
        <w:tc>
          <w:tcPr>
            <w:tcW w:w="1701" w:type="dxa"/>
            <w:tcBorders>
              <w:top w:val="nil"/>
              <w:left w:val="nil"/>
              <w:bottom w:val="single" w:sz="4" w:space="0" w:color="8DB4E2"/>
              <w:right w:val="single" w:sz="4" w:space="0" w:color="8DB4E2"/>
            </w:tcBorders>
            <w:shd w:val="clear" w:color="000000" w:fill="CCC0DA"/>
            <w:noWrap/>
            <w:vAlign w:val="center"/>
            <w:hideMark/>
          </w:tcPr>
          <w:p w14:paraId="11ADC8FB"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400 000</w:t>
            </w:r>
          </w:p>
        </w:tc>
      </w:tr>
      <w:tr w:rsidR="00D460FD" w:rsidRPr="00D460FD" w14:paraId="025B4A39" w14:textId="77777777" w:rsidTr="00D460FD">
        <w:trPr>
          <w:trHeight w:val="300"/>
        </w:trPr>
        <w:tc>
          <w:tcPr>
            <w:tcW w:w="594" w:type="dxa"/>
            <w:tcBorders>
              <w:top w:val="nil"/>
              <w:left w:val="single" w:sz="4" w:space="0" w:color="8DB4E2"/>
              <w:bottom w:val="single" w:sz="4" w:space="0" w:color="8DB4E2"/>
              <w:right w:val="single" w:sz="4" w:space="0" w:color="8DB4E2"/>
            </w:tcBorders>
            <w:shd w:val="clear" w:color="000000" w:fill="FABF8F"/>
            <w:noWrap/>
            <w:vAlign w:val="center"/>
            <w:hideMark/>
          </w:tcPr>
          <w:p w14:paraId="3A16191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6553" w:type="dxa"/>
            <w:tcBorders>
              <w:top w:val="nil"/>
              <w:left w:val="nil"/>
              <w:bottom w:val="single" w:sz="4" w:space="0" w:color="8DB4E2"/>
              <w:right w:val="single" w:sz="4" w:space="0" w:color="8DB4E2"/>
            </w:tcBorders>
            <w:shd w:val="clear" w:color="000000" w:fill="FABF8F"/>
            <w:noWrap/>
            <w:vAlign w:val="center"/>
            <w:hideMark/>
          </w:tcPr>
          <w:p w14:paraId="7CCCD04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Total 3.1</w:t>
            </w:r>
          </w:p>
        </w:tc>
        <w:tc>
          <w:tcPr>
            <w:tcW w:w="1137" w:type="dxa"/>
            <w:tcBorders>
              <w:top w:val="nil"/>
              <w:left w:val="nil"/>
              <w:bottom w:val="single" w:sz="4" w:space="0" w:color="8DB4E2"/>
              <w:right w:val="single" w:sz="4" w:space="0" w:color="8DB4E2"/>
            </w:tcBorders>
            <w:shd w:val="clear" w:color="000000" w:fill="FABF8F"/>
            <w:noWrap/>
            <w:vAlign w:val="center"/>
            <w:hideMark/>
          </w:tcPr>
          <w:p w14:paraId="585F46F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single" w:sz="4" w:space="0" w:color="8DB4E2"/>
              <w:right w:val="single" w:sz="4" w:space="0" w:color="8DB4E2"/>
            </w:tcBorders>
            <w:shd w:val="clear" w:color="000000" w:fill="FABF8F"/>
            <w:noWrap/>
            <w:vAlign w:val="center"/>
            <w:hideMark/>
          </w:tcPr>
          <w:p w14:paraId="5A31CE96"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single" w:sz="4" w:space="0" w:color="8DB4E2"/>
              <w:right w:val="single" w:sz="4" w:space="0" w:color="8DB4E2"/>
            </w:tcBorders>
            <w:shd w:val="clear" w:color="000000" w:fill="FABF8F"/>
            <w:noWrap/>
            <w:vAlign w:val="center"/>
            <w:hideMark/>
          </w:tcPr>
          <w:p w14:paraId="43CF496D"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single" w:sz="4" w:space="0" w:color="8DB4E2"/>
              <w:right w:val="single" w:sz="4" w:space="0" w:color="8DB4E2"/>
            </w:tcBorders>
            <w:shd w:val="clear" w:color="000000" w:fill="FABF8F"/>
            <w:noWrap/>
            <w:vAlign w:val="center"/>
            <w:hideMark/>
          </w:tcPr>
          <w:p w14:paraId="0240BAE2"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345 000</w:t>
            </w:r>
          </w:p>
        </w:tc>
        <w:tc>
          <w:tcPr>
            <w:tcW w:w="1701" w:type="dxa"/>
            <w:tcBorders>
              <w:top w:val="nil"/>
              <w:left w:val="nil"/>
              <w:bottom w:val="single" w:sz="4" w:space="0" w:color="8DB4E2"/>
              <w:right w:val="single" w:sz="4" w:space="0" w:color="8DB4E2"/>
            </w:tcBorders>
            <w:shd w:val="clear" w:color="000000" w:fill="FABF8F"/>
            <w:noWrap/>
            <w:vAlign w:val="center"/>
            <w:hideMark/>
          </w:tcPr>
          <w:p w14:paraId="084E333E"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1 775 000</w:t>
            </w:r>
          </w:p>
        </w:tc>
      </w:tr>
      <w:tr w:rsidR="00D460FD" w:rsidRPr="00D460FD" w14:paraId="4B038F04" w14:textId="77777777" w:rsidTr="00D460FD">
        <w:trPr>
          <w:trHeight w:val="300"/>
        </w:trPr>
        <w:tc>
          <w:tcPr>
            <w:tcW w:w="594" w:type="dxa"/>
            <w:tcBorders>
              <w:top w:val="nil"/>
              <w:left w:val="nil"/>
              <w:bottom w:val="nil"/>
              <w:right w:val="nil"/>
            </w:tcBorders>
            <w:shd w:val="clear" w:color="auto" w:fill="auto"/>
            <w:noWrap/>
            <w:vAlign w:val="bottom"/>
            <w:hideMark/>
          </w:tcPr>
          <w:p w14:paraId="033B2428"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p>
        </w:tc>
        <w:tc>
          <w:tcPr>
            <w:tcW w:w="6553" w:type="dxa"/>
            <w:tcBorders>
              <w:top w:val="nil"/>
              <w:left w:val="nil"/>
              <w:bottom w:val="nil"/>
              <w:right w:val="nil"/>
            </w:tcBorders>
            <w:shd w:val="clear" w:color="auto" w:fill="auto"/>
            <w:vAlign w:val="bottom"/>
            <w:hideMark/>
          </w:tcPr>
          <w:p w14:paraId="0EE6D5E6" w14:textId="77777777" w:rsidR="00D460FD" w:rsidRPr="00D460FD" w:rsidRDefault="00D460FD" w:rsidP="00D460FD">
            <w:pPr>
              <w:spacing w:after="0" w:line="240" w:lineRule="auto"/>
              <w:rPr>
                <w:rFonts w:ascii="Times New Roman" w:eastAsia="Times New Roman" w:hAnsi="Times New Roman" w:cs="Times New Roman"/>
                <w:kern w:val="0"/>
                <w:sz w:val="20"/>
                <w:szCs w:val="20"/>
                <w:lang w:eastAsia="fr-FR"/>
                <w14:ligatures w14:val="none"/>
              </w:rPr>
            </w:pPr>
          </w:p>
        </w:tc>
        <w:tc>
          <w:tcPr>
            <w:tcW w:w="1137" w:type="dxa"/>
            <w:tcBorders>
              <w:top w:val="nil"/>
              <w:left w:val="nil"/>
              <w:bottom w:val="nil"/>
              <w:right w:val="nil"/>
            </w:tcBorders>
            <w:shd w:val="clear" w:color="auto" w:fill="auto"/>
            <w:noWrap/>
            <w:vAlign w:val="bottom"/>
            <w:hideMark/>
          </w:tcPr>
          <w:p w14:paraId="48A887FB" w14:textId="77777777" w:rsidR="00D460FD" w:rsidRPr="00D460FD" w:rsidRDefault="00D460FD" w:rsidP="00D460FD">
            <w:pPr>
              <w:spacing w:after="0" w:line="240" w:lineRule="auto"/>
              <w:rPr>
                <w:rFonts w:ascii="Times New Roman" w:eastAsia="Times New Roman" w:hAnsi="Times New Roman" w:cs="Times New Roman"/>
                <w:kern w:val="0"/>
                <w:sz w:val="20"/>
                <w:szCs w:val="20"/>
                <w:lang w:eastAsia="fr-FR"/>
                <w14:ligatures w14:val="none"/>
              </w:rPr>
            </w:pPr>
          </w:p>
        </w:tc>
        <w:tc>
          <w:tcPr>
            <w:tcW w:w="1272" w:type="dxa"/>
            <w:tcBorders>
              <w:top w:val="nil"/>
              <w:left w:val="nil"/>
              <w:bottom w:val="nil"/>
              <w:right w:val="nil"/>
            </w:tcBorders>
            <w:shd w:val="clear" w:color="auto" w:fill="auto"/>
            <w:noWrap/>
            <w:vAlign w:val="bottom"/>
            <w:hideMark/>
          </w:tcPr>
          <w:p w14:paraId="04757994" w14:textId="77777777" w:rsidR="00D460FD" w:rsidRPr="00D460FD" w:rsidRDefault="00D460FD" w:rsidP="00D460FD">
            <w:pPr>
              <w:spacing w:after="0" w:line="240" w:lineRule="auto"/>
              <w:rPr>
                <w:rFonts w:ascii="Times New Roman" w:eastAsia="Times New Roman" w:hAnsi="Times New Roman" w:cs="Times New Roman"/>
                <w:kern w:val="0"/>
                <w:sz w:val="20"/>
                <w:szCs w:val="20"/>
                <w:lang w:eastAsia="fr-FR"/>
                <w14:ligatures w14:val="none"/>
              </w:rPr>
            </w:pPr>
          </w:p>
        </w:tc>
        <w:tc>
          <w:tcPr>
            <w:tcW w:w="1560" w:type="dxa"/>
            <w:tcBorders>
              <w:top w:val="nil"/>
              <w:left w:val="nil"/>
              <w:bottom w:val="nil"/>
              <w:right w:val="nil"/>
            </w:tcBorders>
            <w:shd w:val="clear" w:color="auto" w:fill="auto"/>
            <w:noWrap/>
            <w:vAlign w:val="bottom"/>
            <w:hideMark/>
          </w:tcPr>
          <w:p w14:paraId="29C5D86A" w14:textId="77777777" w:rsidR="00D460FD" w:rsidRPr="00D460FD" w:rsidRDefault="00D460FD" w:rsidP="00D460FD">
            <w:pPr>
              <w:spacing w:after="0" w:line="240" w:lineRule="auto"/>
              <w:rPr>
                <w:rFonts w:ascii="Times New Roman" w:eastAsia="Times New Roman" w:hAnsi="Times New Roman" w:cs="Times New Roman"/>
                <w:kern w:val="0"/>
                <w:sz w:val="20"/>
                <w:szCs w:val="20"/>
                <w:lang w:eastAsia="fr-FR"/>
                <w14:ligatures w14:val="none"/>
              </w:rPr>
            </w:pPr>
          </w:p>
        </w:tc>
        <w:tc>
          <w:tcPr>
            <w:tcW w:w="1701" w:type="dxa"/>
            <w:tcBorders>
              <w:top w:val="nil"/>
              <w:left w:val="nil"/>
              <w:bottom w:val="nil"/>
              <w:right w:val="nil"/>
            </w:tcBorders>
            <w:shd w:val="clear" w:color="auto" w:fill="auto"/>
            <w:noWrap/>
            <w:vAlign w:val="bottom"/>
            <w:hideMark/>
          </w:tcPr>
          <w:p w14:paraId="260C3672" w14:textId="77777777" w:rsidR="00D460FD" w:rsidRPr="00D460FD" w:rsidRDefault="00D460FD" w:rsidP="00D460FD">
            <w:pPr>
              <w:spacing w:after="0" w:line="240" w:lineRule="auto"/>
              <w:rPr>
                <w:rFonts w:ascii="Times New Roman" w:eastAsia="Times New Roman" w:hAnsi="Times New Roman" w:cs="Times New Roman"/>
                <w:kern w:val="0"/>
                <w:sz w:val="20"/>
                <w:szCs w:val="20"/>
                <w:lang w:eastAsia="fr-FR"/>
                <w14:ligatures w14:val="none"/>
              </w:rPr>
            </w:pPr>
          </w:p>
        </w:tc>
        <w:tc>
          <w:tcPr>
            <w:tcW w:w="1701" w:type="dxa"/>
            <w:tcBorders>
              <w:top w:val="nil"/>
              <w:left w:val="nil"/>
              <w:bottom w:val="nil"/>
              <w:right w:val="nil"/>
            </w:tcBorders>
            <w:shd w:val="clear" w:color="auto" w:fill="auto"/>
            <w:noWrap/>
            <w:vAlign w:val="bottom"/>
            <w:hideMark/>
          </w:tcPr>
          <w:p w14:paraId="3D918862" w14:textId="77777777" w:rsidR="00D460FD" w:rsidRPr="00D460FD" w:rsidRDefault="00D460FD" w:rsidP="00D460FD">
            <w:pPr>
              <w:spacing w:after="0" w:line="240" w:lineRule="auto"/>
              <w:rPr>
                <w:rFonts w:ascii="Times New Roman" w:eastAsia="Times New Roman" w:hAnsi="Times New Roman" w:cs="Times New Roman"/>
                <w:kern w:val="0"/>
                <w:sz w:val="20"/>
                <w:szCs w:val="20"/>
                <w:lang w:eastAsia="fr-FR"/>
                <w14:ligatures w14:val="none"/>
              </w:rPr>
            </w:pPr>
          </w:p>
        </w:tc>
      </w:tr>
      <w:tr w:rsidR="00D460FD" w:rsidRPr="00D460FD" w14:paraId="231C1B20" w14:textId="77777777" w:rsidTr="00D460FD">
        <w:trPr>
          <w:trHeight w:val="300"/>
        </w:trPr>
        <w:tc>
          <w:tcPr>
            <w:tcW w:w="594" w:type="dxa"/>
            <w:tcBorders>
              <w:top w:val="nil"/>
              <w:left w:val="nil"/>
              <w:bottom w:val="nil"/>
              <w:right w:val="nil"/>
            </w:tcBorders>
            <w:shd w:val="clear" w:color="000000" w:fill="9BBB59"/>
            <w:noWrap/>
            <w:vAlign w:val="bottom"/>
            <w:hideMark/>
          </w:tcPr>
          <w:p w14:paraId="629268B0" w14:textId="77777777" w:rsidR="00D460FD" w:rsidRPr="00D460FD" w:rsidRDefault="00D460FD" w:rsidP="00D460FD">
            <w:pPr>
              <w:spacing w:after="0" w:line="240" w:lineRule="auto"/>
              <w:rPr>
                <w:rFonts w:ascii="Calibri" w:eastAsia="Times New Roman" w:hAnsi="Calibri" w:cs="Calibri"/>
                <w:color w:val="000000"/>
                <w:kern w:val="0"/>
                <w:lang w:eastAsia="fr-FR"/>
                <w14:ligatures w14:val="none"/>
              </w:rPr>
            </w:pPr>
            <w:r w:rsidRPr="00D460FD">
              <w:rPr>
                <w:rFonts w:ascii="Calibri" w:eastAsia="Times New Roman" w:hAnsi="Calibri" w:cs="Calibri"/>
                <w:color w:val="000000"/>
                <w:kern w:val="0"/>
                <w:lang w:eastAsia="fr-FR"/>
                <w14:ligatures w14:val="none"/>
              </w:rPr>
              <w:t> </w:t>
            </w:r>
          </w:p>
        </w:tc>
        <w:tc>
          <w:tcPr>
            <w:tcW w:w="6553" w:type="dxa"/>
            <w:tcBorders>
              <w:top w:val="nil"/>
              <w:left w:val="nil"/>
              <w:bottom w:val="nil"/>
              <w:right w:val="nil"/>
            </w:tcBorders>
            <w:shd w:val="clear" w:color="000000" w:fill="9BBB59"/>
            <w:vAlign w:val="bottom"/>
            <w:hideMark/>
          </w:tcPr>
          <w:p w14:paraId="25C718C8"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Coût Total du Projet</w:t>
            </w:r>
          </w:p>
        </w:tc>
        <w:tc>
          <w:tcPr>
            <w:tcW w:w="1137" w:type="dxa"/>
            <w:tcBorders>
              <w:top w:val="nil"/>
              <w:left w:val="nil"/>
              <w:bottom w:val="nil"/>
              <w:right w:val="nil"/>
            </w:tcBorders>
            <w:shd w:val="clear" w:color="000000" w:fill="9BBB59"/>
            <w:noWrap/>
            <w:vAlign w:val="bottom"/>
            <w:hideMark/>
          </w:tcPr>
          <w:p w14:paraId="620E7943"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272" w:type="dxa"/>
            <w:tcBorders>
              <w:top w:val="nil"/>
              <w:left w:val="nil"/>
              <w:bottom w:val="nil"/>
              <w:right w:val="nil"/>
            </w:tcBorders>
            <w:shd w:val="clear" w:color="000000" w:fill="9BBB59"/>
            <w:noWrap/>
            <w:vAlign w:val="bottom"/>
            <w:hideMark/>
          </w:tcPr>
          <w:p w14:paraId="604ED98D"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560" w:type="dxa"/>
            <w:tcBorders>
              <w:top w:val="nil"/>
              <w:left w:val="nil"/>
              <w:bottom w:val="nil"/>
              <w:right w:val="nil"/>
            </w:tcBorders>
            <w:shd w:val="clear" w:color="000000" w:fill="9BBB59"/>
            <w:noWrap/>
            <w:vAlign w:val="bottom"/>
            <w:hideMark/>
          </w:tcPr>
          <w:p w14:paraId="4BFCEABC"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nil"/>
              <w:right w:val="nil"/>
            </w:tcBorders>
            <w:shd w:val="clear" w:color="000000" w:fill="9BBB59"/>
            <w:noWrap/>
            <w:vAlign w:val="bottom"/>
            <w:hideMark/>
          </w:tcPr>
          <w:p w14:paraId="40C61972" w14:textId="77777777" w:rsidR="00D460FD" w:rsidRPr="00D460FD" w:rsidRDefault="00D460FD" w:rsidP="00D460FD">
            <w:pPr>
              <w:spacing w:after="0" w:line="240" w:lineRule="auto"/>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 </w:t>
            </w:r>
          </w:p>
        </w:tc>
        <w:tc>
          <w:tcPr>
            <w:tcW w:w="1701" w:type="dxa"/>
            <w:tcBorders>
              <w:top w:val="nil"/>
              <w:left w:val="nil"/>
              <w:bottom w:val="nil"/>
              <w:right w:val="nil"/>
            </w:tcBorders>
            <w:shd w:val="clear" w:color="000000" w:fill="9BBB59"/>
            <w:noWrap/>
            <w:vAlign w:val="bottom"/>
            <w:hideMark/>
          </w:tcPr>
          <w:p w14:paraId="0ACAFA84" w14:textId="77777777" w:rsidR="00D460FD" w:rsidRPr="00D460FD" w:rsidRDefault="00D460FD" w:rsidP="00D460FD">
            <w:pPr>
              <w:spacing w:after="0" w:line="240" w:lineRule="auto"/>
              <w:jc w:val="right"/>
              <w:rPr>
                <w:rFonts w:ascii="Calibri" w:eastAsia="Times New Roman" w:hAnsi="Calibri" w:cs="Calibri"/>
                <w:b/>
                <w:bCs/>
                <w:color w:val="000000"/>
                <w:kern w:val="0"/>
                <w:lang w:eastAsia="fr-FR"/>
                <w14:ligatures w14:val="none"/>
              </w:rPr>
            </w:pPr>
            <w:r w:rsidRPr="00D460FD">
              <w:rPr>
                <w:rFonts w:ascii="Calibri" w:eastAsia="Times New Roman" w:hAnsi="Calibri" w:cs="Calibri"/>
                <w:b/>
                <w:bCs/>
                <w:color w:val="000000"/>
                <w:kern w:val="0"/>
                <w:lang w:eastAsia="fr-FR"/>
                <w14:ligatures w14:val="none"/>
              </w:rPr>
              <w:t>16 574 000</w:t>
            </w:r>
          </w:p>
        </w:tc>
      </w:tr>
    </w:tbl>
    <w:p w14:paraId="48C34623" w14:textId="77777777" w:rsidR="0049150F" w:rsidRDefault="0049150F" w:rsidP="00D55626">
      <w:pPr>
        <w:rPr>
          <w:rFonts w:cstheme="minorHAnsi"/>
        </w:rPr>
      </w:pPr>
    </w:p>
    <w:p w14:paraId="48B2D9E3" w14:textId="36AFB323" w:rsidR="00AF03F3" w:rsidRDefault="00AF03F3" w:rsidP="00D55626">
      <w:pPr>
        <w:rPr>
          <w:rFonts w:cstheme="minorHAnsi"/>
          <w:b/>
          <w:bCs/>
          <w:sz w:val="24"/>
          <w:szCs w:val="24"/>
        </w:rPr>
      </w:pPr>
      <w:r w:rsidRPr="00AF03F3">
        <w:rPr>
          <w:rFonts w:cstheme="minorHAnsi"/>
          <w:b/>
          <w:bCs/>
          <w:sz w:val="24"/>
          <w:szCs w:val="24"/>
        </w:rPr>
        <w:t xml:space="preserve">Ce projet est arrêté à la somme de </w:t>
      </w:r>
      <w:r w:rsidR="00D460FD">
        <w:rPr>
          <w:rFonts w:cstheme="minorHAnsi"/>
          <w:b/>
          <w:bCs/>
          <w:sz w:val="24"/>
          <w:szCs w:val="24"/>
        </w:rPr>
        <w:t>Seize</w:t>
      </w:r>
      <w:r w:rsidRPr="00AF03F3">
        <w:rPr>
          <w:rFonts w:cstheme="minorHAnsi"/>
          <w:b/>
          <w:bCs/>
          <w:sz w:val="24"/>
          <w:szCs w:val="24"/>
        </w:rPr>
        <w:t xml:space="preserve"> Millions Cinq Cent </w:t>
      </w:r>
      <w:r w:rsidR="00D460FD">
        <w:rPr>
          <w:rFonts w:cstheme="minorHAnsi"/>
          <w:b/>
          <w:bCs/>
          <w:sz w:val="24"/>
          <w:szCs w:val="24"/>
        </w:rPr>
        <w:t>Soixante-quatorze</w:t>
      </w:r>
      <w:r w:rsidRPr="00AF03F3">
        <w:rPr>
          <w:rFonts w:cstheme="minorHAnsi"/>
          <w:b/>
          <w:bCs/>
          <w:sz w:val="24"/>
          <w:szCs w:val="24"/>
        </w:rPr>
        <w:t xml:space="preserve"> Mille Francs CFA</w:t>
      </w:r>
    </w:p>
    <w:p w14:paraId="51266160" w14:textId="487272BF" w:rsidR="00D460FD" w:rsidRDefault="00D460FD">
      <w:pPr>
        <w:rPr>
          <w:rFonts w:cstheme="minorHAnsi"/>
          <w:b/>
          <w:bCs/>
          <w:sz w:val="24"/>
          <w:szCs w:val="24"/>
        </w:rPr>
      </w:pPr>
      <w:r>
        <w:rPr>
          <w:rFonts w:cstheme="minorHAnsi"/>
          <w:b/>
          <w:bCs/>
          <w:sz w:val="24"/>
          <w:szCs w:val="24"/>
        </w:rPr>
        <w:br w:type="page"/>
      </w:r>
    </w:p>
    <w:p w14:paraId="69A8DF2D" w14:textId="5C1795AA" w:rsidR="00D460FD" w:rsidRDefault="00D460FD" w:rsidP="00D55626">
      <w:pPr>
        <w:rPr>
          <w:rFonts w:cstheme="minorHAnsi"/>
          <w:b/>
          <w:bCs/>
          <w:sz w:val="24"/>
          <w:szCs w:val="24"/>
        </w:rPr>
      </w:pPr>
      <w:r>
        <w:rPr>
          <w:rFonts w:cstheme="minorHAnsi"/>
          <w:b/>
          <w:bCs/>
          <w:sz w:val="24"/>
          <w:szCs w:val="24"/>
        </w:rPr>
        <w:t>Annexe 1 : Répartition des moto taximen et des chauffeurs par arrondissement</w:t>
      </w:r>
    </w:p>
    <w:p w14:paraId="120A9A21" w14:textId="77777777" w:rsidR="00D460FD" w:rsidRDefault="00D460FD" w:rsidP="00D55626">
      <w:pPr>
        <w:rPr>
          <w:rFonts w:cstheme="minorHAnsi"/>
          <w:b/>
          <w:bCs/>
          <w:sz w:val="24"/>
          <w:szCs w:val="24"/>
        </w:rPr>
      </w:pPr>
    </w:p>
    <w:tbl>
      <w:tblPr>
        <w:tblStyle w:val="Grilledutableau"/>
        <w:tblW w:w="0" w:type="auto"/>
        <w:tblLook w:val="04A0" w:firstRow="1" w:lastRow="0" w:firstColumn="1" w:lastColumn="0" w:noHBand="0" w:noVBand="1"/>
      </w:tblPr>
      <w:tblGrid>
        <w:gridCol w:w="457"/>
        <w:gridCol w:w="3053"/>
        <w:gridCol w:w="2410"/>
        <w:gridCol w:w="2268"/>
      </w:tblGrid>
      <w:tr w:rsidR="00D460FD" w14:paraId="3AB7B560" w14:textId="77777777" w:rsidTr="00D460FD">
        <w:trPr>
          <w:trHeight w:val="452"/>
        </w:trPr>
        <w:tc>
          <w:tcPr>
            <w:tcW w:w="457" w:type="dxa"/>
            <w:shd w:val="clear" w:color="auto" w:fill="F4B083" w:themeFill="accent2" w:themeFillTint="99"/>
            <w:vAlign w:val="center"/>
          </w:tcPr>
          <w:p w14:paraId="304A7DC8" w14:textId="7D7E2005" w:rsidR="00D460FD" w:rsidRDefault="00D460FD" w:rsidP="00D460FD">
            <w:pPr>
              <w:jc w:val="center"/>
              <w:rPr>
                <w:rFonts w:cstheme="minorHAnsi"/>
                <w:b/>
                <w:bCs/>
                <w:sz w:val="24"/>
                <w:szCs w:val="24"/>
              </w:rPr>
            </w:pPr>
            <w:r>
              <w:rPr>
                <w:rFonts w:cstheme="minorHAnsi"/>
                <w:b/>
                <w:bCs/>
                <w:sz w:val="24"/>
                <w:szCs w:val="24"/>
              </w:rPr>
              <w:t>N°</w:t>
            </w:r>
          </w:p>
        </w:tc>
        <w:tc>
          <w:tcPr>
            <w:tcW w:w="3053" w:type="dxa"/>
            <w:shd w:val="clear" w:color="auto" w:fill="F4B083" w:themeFill="accent2" w:themeFillTint="99"/>
            <w:vAlign w:val="center"/>
          </w:tcPr>
          <w:p w14:paraId="34C820F9" w14:textId="0F9BBB95" w:rsidR="00D460FD" w:rsidRDefault="00D460FD" w:rsidP="00D460FD">
            <w:pPr>
              <w:jc w:val="center"/>
              <w:rPr>
                <w:rFonts w:cstheme="minorHAnsi"/>
                <w:b/>
                <w:bCs/>
                <w:sz w:val="24"/>
                <w:szCs w:val="24"/>
              </w:rPr>
            </w:pPr>
            <w:r>
              <w:rPr>
                <w:rFonts w:cstheme="minorHAnsi"/>
                <w:b/>
                <w:bCs/>
                <w:sz w:val="24"/>
                <w:szCs w:val="24"/>
              </w:rPr>
              <w:t>Arrondissement</w:t>
            </w:r>
          </w:p>
        </w:tc>
        <w:tc>
          <w:tcPr>
            <w:tcW w:w="2410" w:type="dxa"/>
            <w:shd w:val="clear" w:color="auto" w:fill="F4B083" w:themeFill="accent2" w:themeFillTint="99"/>
            <w:vAlign w:val="center"/>
          </w:tcPr>
          <w:p w14:paraId="7CA5B696" w14:textId="650E6A6C" w:rsidR="00D460FD" w:rsidRDefault="00D460FD" w:rsidP="00D460FD">
            <w:pPr>
              <w:jc w:val="center"/>
              <w:rPr>
                <w:rFonts w:cstheme="minorHAnsi"/>
                <w:b/>
                <w:bCs/>
                <w:sz w:val="24"/>
                <w:szCs w:val="24"/>
              </w:rPr>
            </w:pPr>
            <w:r>
              <w:rPr>
                <w:rFonts w:cstheme="minorHAnsi"/>
                <w:b/>
                <w:bCs/>
                <w:sz w:val="24"/>
                <w:szCs w:val="24"/>
              </w:rPr>
              <w:t># de moto taximen</w:t>
            </w:r>
          </w:p>
        </w:tc>
        <w:tc>
          <w:tcPr>
            <w:tcW w:w="2268" w:type="dxa"/>
            <w:shd w:val="clear" w:color="auto" w:fill="F4B083" w:themeFill="accent2" w:themeFillTint="99"/>
            <w:vAlign w:val="center"/>
          </w:tcPr>
          <w:p w14:paraId="7C5A994A" w14:textId="4F8E0142" w:rsidR="00D460FD" w:rsidRDefault="00D460FD" w:rsidP="00D460FD">
            <w:pPr>
              <w:jc w:val="center"/>
              <w:rPr>
                <w:rFonts w:cstheme="minorHAnsi"/>
                <w:b/>
                <w:bCs/>
                <w:sz w:val="24"/>
                <w:szCs w:val="24"/>
              </w:rPr>
            </w:pPr>
            <w:r>
              <w:rPr>
                <w:rFonts w:cstheme="minorHAnsi"/>
                <w:b/>
                <w:bCs/>
                <w:sz w:val="24"/>
                <w:szCs w:val="24"/>
              </w:rPr>
              <w:t># de chauffeurs</w:t>
            </w:r>
          </w:p>
        </w:tc>
      </w:tr>
      <w:tr w:rsidR="00D460FD" w14:paraId="425F5173" w14:textId="77777777" w:rsidTr="00D460FD">
        <w:trPr>
          <w:trHeight w:val="452"/>
        </w:trPr>
        <w:tc>
          <w:tcPr>
            <w:tcW w:w="457" w:type="dxa"/>
            <w:vAlign w:val="center"/>
          </w:tcPr>
          <w:p w14:paraId="65E10D7C" w14:textId="7F137E64" w:rsidR="00D460FD" w:rsidRDefault="00D460FD" w:rsidP="00D460FD">
            <w:pPr>
              <w:rPr>
                <w:rFonts w:cstheme="minorHAnsi"/>
                <w:b/>
                <w:bCs/>
                <w:sz w:val="24"/>
                <w:szCs w:val="24"/>
              </w:rPr>
            </w:pPr>
            <w:r>
              <w:rPr>
                <w:rFonts w:cstheme="minorHAnsi"/>
                <w:b/>
                <w:bCs/>
                <w:sz w:val="24"/>
                <w:szCs w:val="24"/>
              </w:rPr>
              <w:t>1</w:t>
            </w:r>
          </w:p>
        </w:tc>
        <w:tc>
          <w:tcPr>
            <w:tcW w:w="3053" w:type="dxa"/>
            <w:vAlign w:val="center"/>
          </w:tcPr>
          <w:p w14:paraId="05CF3BF8" w14:textId="77777777" w:rsidR="00D460FD" w:rsidRPr="00D460FD" w:rsidRDefault="00D460FD" w:rsidP="00D460FD">
            <w:pPr>
              <w:rPr>
                <w:rFonts w:cstheme="minorHAnsi"/>
                <w:sz w:val="24"/>
                <w:szCs w:val="24"/>
              </w:rPr>
            </w:pPr>
          </w:p>
        </w:tc>
        <w:tc>
          <w:tcPr>
            <w:tcW w:w="2410" w:type="dxa"/>
            <w:vAlign w:val="center"/>
          </w:tcPr>
          <w:p w14:paraId="7A3C5E79" w14:textId="77777777" w:rsidR="00D460FD" w:rsidRPr="00D460FD" w:rsidRDefault="00D460FD" w:rsidP="00D460FD">
            <w:pPr>
              <w:jc w:val="right"/>
              <w:rPr>
                <w:rFonts w:cstheme="minorHAnsi"/>
                <w:sz w:val="24"/>
                <w:szCs w:val="24"/>
              </w:rPr>
            </w:pPr>
          </w:p>
        </w:tc>
        <w:tc>
          <w:tcPr>
            <w:tcW w:w="2268" w:type="dxa"/>
            <w:vAlign w:val="center"/>
          </w:tcPr>
          <w:p w14:paraId="79014FCD" w14:textId="77777777" w:rsidR="00D460FD" w:rsidRPr="00D460FD" w:rsidRDefault="00D460FD" w:rsidP="00D460FD">
            <w:pPr>
              <w:jc w:val="right"/>
              <w:rPr>
                <w:rFonts w:cstheme="minorHAnsi"/>
                <w:sz w:val="24"/>
                <w:szCs w:val="24"/>
              </w:rPr>
            </w:pPr>
          </w:p>
        </w:tc>
      </w:tr>
      <w:tr w:rsidR="00D460FD" w14:paraId="368E97D9" w14:textId="77777777" w:rsidTr="00D460FD">
        <w:trPr>
          <w:trHeight w:val="452"/>
        </w:trPr>
        <w:tc>
          <w:tcPr>
            <w:tcW w:w="457" w:type="dxa"/>
            <w:vAlign w:val="center"/>
          </w:tcPr>
          <w:p w14:paraId="21DD69CA" w14:textId="1764304F" w:rsidR="00D460FD" w:rsidRDefault="00D460FD" w:rsidP="00D460FD">
            <w:pPr>
              <w:rPr>
                <w:rFonts w:cstheme="minorHAnsi"/>
                <w:b/>
                <w:bCs/>
                <w:sz w:val="24"/>
                <w:szCs w:val="24"/>
              </w:rPr>
            </w:pPr>
            <w:r>
              <w:rPr>
                <w:rFonts w:cstheme="minorHAnsi"/>
                <w:b/>
                <w:bCs/>
                <w:sz w:val="24"/>
                <w:szCs w:val="24"/>
              </w:rPr>
              <w:t>2</w:t>
            </w:r>
          </w:p>
        </w:tc>
        <w:tc>
          <w:tcPr>
            <w:tcW w:w="3053" w:type="dxa"/>
            <w:vAlign w:val="center"/>
          </w:tcPr>
          <w:p w14:paraId="4630322A" w14:textId="77777777" w:rsidR="00D460FD" w:rsidRPr="00D460FD" w:rsidRDefault="00D460FD" w:rsidP="00D460FD">
            <w:pPr>
              <w:rPr>
                <w:rFonts w:cstheme="minorHAnsi"/>
                <w:sz w:val="24"/>
                <w:szCs w:val="24"/>
              </w:rPr>
            </w:pPr>
          </w:p>
        </w:tc>
        <w:tc>
          <w:tcPr>
            <w:tcW w:w="2410" w:type="dxa"/>
            <w:vAlign w:val="center"/>
          </w:tcPr>
          <w:p w14:paraId="42014F8C" w14:textId="77777777" w:rsidR="00D460FD" w:rsidRPr="00D460FD" w:rsidRDefault="00D460FD" w:rsidP="00D460FD">
            <w:pPr>
              <w:jc w:val="right"/>
              <w:rPr>
                <w:rFonts w:cstheme="minorHAnsi"/>
                <w:sz w:val="24"/>
                <w:szCs w:val="24"/>
              </w:rPr>
            </w:pPr>
          </w:p>
        </w:tc>
        <w:tc>
          <w:tcPr>
            <w:tcW w:w="2268" w:type="dxa"/>
            <w:vAlign w:val="center"/>
          </w:tcPr>
          <w:p w14:paraId="475582FA" w14:textId="77777777" w:rsidR="00D460FD" w:rsidRPr="00D460FD" w:rsidRDefault="00D460FD" w:rsidP="00D460FD">
            <w:pPr>
              <w:jc w:val="right"/>
              <w:rPr>
                <w:rFonts w:cstheme="minorHAnsi"/>
                <w:sz w:val="24"/>
                <w:szCs w:val="24"/>
              </w:rPr>
            </w:pPr>
          </w:p>
        </w:tc>
      </w:tr>
      <w:tr w:rsidR="00D460FD" w14:paraId="0347C07C" w14:textId="77777777" w:rsidTr="00D460FD">
        <w:trPr>
          <w:trHeight w:val="452"/>
        </w:trPr>
        <w:tc>
          <w:tcPr>
            <w:tcW w:w="457" w:type="dxa"/>
            <w:vAlign w:val="center"/>
          </w:tcPr>
          <w:p w14:paraId="417EDFAF" w14:textId="799DFD52" w:rsidR="00D460FD" w:rsidRDefault="00D460FD" w:rsidP="00D460FD">
            <w:pPr>
              <w:rPr>
                <w:rFonts w:cstheme="minorHAnsi"/>
                <w:b/>
                <w:bCs/>
                <w:sz w:val="24"/>
                <w:szCs w:val="24"/>
              </w:rPr>
            </w:pPr>
            <w:r>
              <w:rPr>
                <w:rFonts w:cstheme="minorHAnsi"/>
                <w:b/>
                <w:bCs/>
                <w:sz w:val="24"/>
                <w:szCs w:val="24"/>
              </w:rPr>
              <w:t>3</w:t>
            </w:r>
          </w:p>
        </w:tc>
        <w:tc>
          <w:tcPr>
            <w:tcW w:w="3053" w:type="dxa"/>
            <w:vAlign w:val="center"/>
          </w:tcPr>
          <w:p w14:paraId="3B580674" w14:textId="77777777" w:rsidR="00D460FD" w:rsidRPr="00D460FD" w:rsidRDefault="00D460FD" w:rsidP="00D460FD">
            <w:pPr>
              <w:rPr>
                <w:rFonts w:cstheme="minorHAnsi"/>
                <w:sz w:val="24"/>
                <w:szCs w:val="24"/>
              </w:rPr>
            </w:pPr>
          </w:p>
        </w:tc>
        <w:tc>
          <w:tcPr>
            <w:tcW w:w="2410" w:type="dxa"/>
            <w:vAlign w:val="center"/>
          </w:tcPr>
          <w:p w14:paraId="3AFC6DBA" w14:textId="77777777" w:rsidR="00D460FD" w:rsidRPr="00D460FD" w:rsidRDefault="00D460FD" w:rsidP="00D460FD">
            <w:pPr>
              <w:jc w:val="right"/>
              <w:rPr>
                <w:rFonts w:cstheme="minorHAnsi"/>
                <w:sz w:val="24"/>
                <w:szCs w:val="24"/>
              </w:rPr>
            </w:pPr>
          </w:p>
        </w:tc>
        <w:tc>
          <w:tcPr>
            <w:tcW w:w="2268" w:type="dxa"/>
            <w:vAlign w:val="center"/>
          </w:tcPr>
          <w:p w14:paraId="010A4D65" w14:textId="77777777" w:rsidR="00D460FD" w:rsidRPr="00D460FD" w:rsidRDefault="00D460FD" w:rsidP="00D460FD">
            <w:pPr>
              <w:jc w:val="right"/>
              <w:rPr>
                <w:rFonts w:cstheme="minorHAnsi"/>
                <w:sz w:val="24"/>
                <w:szCs w:val="24"/>
              </w:rPr>
            </w:pPr>
          </w:p>
        </w:tc>
      </w:tr>
      <w:tr w:rsidR="00D460FD" w14:paraId="504FF24B" w14:textId="77777777" w:rsidTr="00D460FD">
        <w:trPr>
          <w:trHeight w:val="452"/>
        </w:trPr>
        <w:tc>
          <w:tcPr>
            <w:tcW w:w="457" w:type="dxa"/>
            <w:vAlign w:val="center"/>
          </w:tcPr>
          <w:p w14:paraId="1ADD0D16" w14:textId="3D0C1C97" w:rsidR="00D460FD" w:rsidRDefault="00D460FD" w:rsidP="00D460FD">
            <w:pPr>
              <w:rPr>
                <w:rFonts w:cstheme="minorHAnsi"/>
                <w:b/>
                <w:bCs/>
                <w:sz w:val="24"/>
                <w:szCs w:val="24"/>
              </w:rPr>
            </w:pPr>
            <w:r>
              <w:rPr>
                <w:rFonts w:cstheme="minorHAnsi"/>
                <w:b/>
                <w:bCs/>
                <w:sz w:val="24"/>
                <w:szCs w:val="24"/>
              </w:rPr>
              <w:t>4</w:t>
            </w:r>
          </w:p>
        </w:tc>
        <w:tc>
          <w:tcPr>
            <w:tcW w:w="3053" w:type="dxa"/>
            <w:vAlign w:val="center"/>
          </w:tcPr>
          <w:p w14:paraId="2D4BB71F" w14:textId="77777777" w:rsidR="00D460FD" w:rsidRPr="00D460FD" w:rsidRDefault="00D460FD" w:rsidP="00D460FD">
            <w:pPr>
              <w:rPr>
                <w:rFonts w:cstheme="minorHAnsi"/>
                <w:sz w:val="24"/>
                <w:szCs w:val="24"/>
              </w:rPr>
            </w:pPr>
          </w:p>
        </w:tc>
        <w:tc>
          <w:tcPr>
            <w:tcW w:w="2410" w:type="dxa"/>
            <w:vAlign w:val="center"/>
          </w:tcPr>
          <w:p w14:paraId="4CBCE798" w14:textId="77777777" w:rsidR="00D460FD" w:rsidRPr="00D460FD" w:rsidRDefault="00D460FD" w:rsidP="00D460FD">
            <w:pPr>
              <w:jc w:val="right"/>
              <w:rPr>
                <w:rFonts w:cstheme="minorHAnsi"/>
                <w:sz w:val="24"/>
                <w:szCs w:val="24"/>
              </w:rPr>
            </w:pPr>
          </w:p>
        </w:tc>
        <w:tc>
          <w:tcPr>
            <w:tcW w:w="2268" w:type="dxa"/>
            <w:vAlign w:val="center"/>
          </w:tcPr>
          <w:p w14:paraId="060D8911" w14:textId="77777777" w:rsidR="00D460FD" w:rsidRPr="00D460FD" w:rsidRDefault="00D460FD" w:rsidP="00D460FD">
            <w:pPr>
              <w:jc w:val="right"/>
              <w:rPr>
                <w:rFonts w:cstheme="minorHAnsi"/>
                <w:sz w:val="24"/>
                <w:szCs w:val="24"/>
              </w:rPr>
            </w:pPr>
          </w:p>
        </w:tc>
      </w:tr>
      <w:tr w:rsidR="00D460FD" w14:paraId="56ABF1B1" w14:textId="77777777" w:rsidTr="00D460FD">
        <w:trPr>
          <w:trHeight w:val="452"/>
        </w:trPr>
        <w:tc>
          <w:tcPr>
            <w:tcW w:w="457" w:type="dxa"/>
            <w:vAlign w:val="center"/>
          </w:tcPr>
          <w:p w14:paraId="6764103F" w14:textId="14B1929E" w:rsidR="00D460FD" w:rsidRDefault="00D460FD" w:rsidP="00D460FD">
            <w:pPr>
              <w:rPr>
                <w:rFonts w:cstheme="minorHAnsi"/>
                <w:b/>
                <w:bCs/>
                <w:sz w:val="24"/>
                <w:szCs w:val="24"/>
              </w:rPr>
            </w:pPr>
            <w:r>
              <w:rPr>
                <w:rFonts w:cstheme="minorHAnsi"/>
                <w:b/>
                <w:bCs/>
                <w:sz w:val="24"/>
                <w:szCs w:val="24"/>
              </w:rPr>
              <w:t>5</w:t>
            </w:r>
          </w:p>
        </w:tc>
        <w:tc>
          <w:tcPr>
            <w:tcW w:w="3053" w:type="dxa"/>
            <w:vAlign w:val="center"/>
          </w:tcPr>
          <w:p w14:paraId="04D02CA3" w14:textId="77777777" w:rsidR="00D460FD" w:rsidRPr="00D460FD" w:rsidRDefault="00D460FD" w:rsidP="00D460FD">
            <w:pPr>
              <w:rPr>
                <w:rFonts w:cstheme="minorHAnsi"/>
                <w:sz w:val="24"/>
                <w:szCs w:val="24"/>
              </w:rPr>
            </w:pPr>
          </w:p>
        </w:tc>
        <w:tc>
          <w:tcPr>
            <w:tcW w:w="2410" w:type="dxa"/>
            <w:vAlign w:val="center"/>
          </w:tcPr>
          <w:p w14:paraId="414D2455" w14:textId="77777777" w:rsidR="00D460FD" w:rsidRPr="00D460FD" w:rsidRDefault="00D460FD" w:rsidP="00D460FD">
            <w:pPr>
              <w:jc w:val="right"/>
              <w:rPr>
                <w:rFonts w:cstheme="minorHAnsi"/>
                <w:sz w:val="24"/>
                <w:szCs w:val="24"/>
              </w:rPr>
            </w:pPr>
          </w:p>
        </w:tc>
        <w:tc>
          <w:tcPr>
            <w:tcW w:w="2268" w:type="dxa"/>
            <w:vAlign w:val="center"/>
          </w:tcPr>
          <w:p w14:paraId="4777B6C8" w14:textId="77777777" w:rsidR="00D460FD" w:rsidRPr="00D460FD" w:rsidRDefault="00D460FD" w:rsidP="00D460FD">
            <w:pPr>
              <w:jc w:val="right"/>
              <w:rPr>
                <w:rFonts w:cstheme="minorHAnsi"/>
                <w:sz w:val="24"/>
                <w:szCs w:val="24"/>
              </w:rPr>
            </w:pPr>
          </w:p>
        </w:tc>
      </w:tr>
      <w:tr w:rsidR="00D460FD" w14:paraId="43187137" w14:textId="77777777" w:rsidTr="00D460FD">
        <w:trPr>
          <w:trHeight w:val="452"/>
        </w:trPr>
        <w:tc>
          <w:tcPr>
            <w:tcW w:w="457" w:type="dxa"/>
            <w:vAlign w:val="center"/>
          </w:tcPr>
          <w:p w14:paraId="3581DD9B" w14:textId="7B526EFE" w:rsidR="00D460FD" w:rsidRDefault="00D460FD" w:rsidP="00D460FD">
            <w:pPr>
              <w:rPr>
                <w:rFonts w:cstheme="minorHAnsi"/>
                <w:b/>
                <w:bCs/>
                <w:sz w:val="24"/>
                <w:szCs w:val="24"/>
              </w:rPr>
            </w:pPr>
            <w:r>
              <w:rPr>
                <w:rFonts w:cstheme="minorHAnsi"/>
                <w:b/>
                <w:bCs/>
                <w:sz w:val="24"/>
                <w:szCs w:val="24"/>
              </w:rPr>
              <w:t>6</w:t>
            </w:r>
          </w:p>
        </w:tc>
        <w:tc>
          <w:tcPr>
            <w:tcW w:w="3053" w:type="dxa"/>
            <w:vAlign w:val="center"/>
          </w:tcPr>
          <w:p w14:paraId="521F647D" w14:textId="77777777" w:rsidR="00D460FD" w:rsidRPr="00D460FD" w:rsidRDefault="00D460FD" w:rsidP="00D460FD">
            <w:pPr>
              <w:rPr>
                <w:rFonts w:cstheme="minorHAnsi"/>
                <w:sz w:val="24"/>
                <w:szCs w:val="24"/>
              </w:rPr>
            </w:pPr>
          </w:p>
        </w:tc>
        <w:tc>
          <w:tcPr>
            <w:tcW w:w="2410" w:type="dxa"/>
            <w:vAlign w:val="center"/>
          </w:tcPr>
          <w:p w14:paraId="195EFFCE" w14:textId="77777777" w:rsidR="00D460FD" w:rsidRPr="00D460FD" w:rsidRDefault="00D460FD" w:rsidP="00D460FD">
            <w:pPr>
              <w:jc w:val="right"/>
              <w:rPr>
                <w:rFonts w:cstheme="minorHAnsi"/>
                <w:sz w:val="24"/>
                <w:szCs w:val="24"/>
              </w:rPr>
            </w:pPr>
          </w:p>
        </w:tc>
        <w:tc>
          <w:tcPr>
            <w:tcW w:w="2268" w:type="dxa"/>
            <w:vAlign w:val="center"/>
          </w:tcPr>
          <w:p w14:paraId="6C8846FE" w14:textId="77777777" w:rsidR="00D460FD" w:rsidRPr="00D460FD" w:rsidRDefault="00D460FD" w:rsidP="00D460FD">
            <w:pPr>
              <w:jc w:val="right"/>
              <w:rPr>
                <w:rFonts w:cstheme="minorHAnsi"/>
                <w:sz w:val="24"/>
                <w:szCs w:val="24"/>
              </w:rPr>
            </w:pPr>
          </w:p>
        </w:tc>
      </w:tr>
      <w:tr w:rsidR="00D460FD" w14:paraId="7A290F9A" w14:textId="77777777" w:rsidTr="00D460FD">
        <w:trPr>
          <w:trHeight w:val="452"/>
        </w:trPr>
        <w:tc>
          <w:tcPr>
            <w:tcW w:w="457" w:type="dxa"/>
            <w:vAlign w:val="center"/>
          </w:tcPr>
          <w:p w14:paraId="4A5EFAD8" w14:textId="2478FDF0" w:rsidR="00D460FD" w:rsidRDefault="00D460FD" w:rsidP="00D460FD">
            <w:pPr>
              <w:rPr>
                <w:rFonts w:cstheme="minorHAnsi"/>
                <w:b/>
                <w:bCs/>
                <w:sz w:val="24"/>
                <w:szCs w:val="24"/>
              </w:rPr>
            </w:pPr>
            <w:r>
              <w:rPr>
                <w:rFonts w:cstheme="minorHAnsi"/>
                <w:b/>
                <w:bCs/>
                <w:sz w:val="24"/>
                <w:szCs w:val="24"/>
              </w:rPr>
              <w:t>7</w:t>
            </w:r>
          </w:p>
        </w:tc>
        <w:tc>
          <w:tcPr>
            <w:tcW w:w="3053" w:type="dxa"/>
            <w:vAlign w:val="center"/>
          </w:tcPr>
          <w:p w14:paraId="38C9FBB3" w14:textId="77777777" w:rsidR="00D460FD" w:rsidRPr="00D460FD" w:rsidRDefault="00D460FD" w:rsidP="00D460FD">
            <w:pPr>
              <w:rPr>
                <w:rFonts w:cstheme="minorHAnsi"/>
                <w:sz w:val="24"/>
                <w:szCs w:val="24"/>
              </w:rPr>
            </w:pPr>
          </w:p>
        </w:tc>
        <w:tc>
          <w:tcPr>
            <w:tcW w:w="2410" w:type="dxa"/>
            <w:vAlign w:val="center"/>
          </w:tcPr>
          <w:p w14:paraId="37C9C397" w14:textId="77777777" w:rsidR="00D460FD" w:rsidRPr="00D460FD" w:rsidRDefault="00D460FD" w:rsidP="00D460FD">
            <w:pPr>
              <w:jc w:val="right"/>
              <w:rPr>
                <w:rFonts w:cstheme="minorHAnsi"/>
                <w:sz w:val="24"/>
                <w:szCs w:val="24"/>
              </w:rPr>
            </w:pPr>
          </w:p>
        </w:tc>
        <w:tc>
          <w:tcPr>
            <w:tcW w:w="2268" w:type="dxa"/>
            <w:vAlign w:val="center"/>
          </w:tcPr>
          <w:p w14:paraId="52614F39" w14:textId="77777777" w:rsidR="00D460FD" w:rsidRPr="00D460FD" w:rsidRDefault="00D460FD" w:rsidP="00D460FD">
            <w:pPr>
              <w:jc w:val="right"/>
              <w:rPr>
                <w:rFonts w:cstheme="minorHAnsi"/>
                <w:sz w:val="24"/>
                <w:szCs w:val="24"/>
              </w:rPr>
            </w:pPr>
          </w:p>
        </w:tc>
      </w:tr>
      <w:tr w:rsidR="00D460FD" w14:paraId="0C1D3E52" w14:textId="77777777" w:rsidTr="00D460FD">
        <w:trPr>
          <w:trHeight w:val="452"/>
        </w:trPr>
        <w:tc>
          <w:tcPr>
            <w:tcW w:w="457" w:type="dxa"/>
            <w:vAlign w:val="center"/>
          </w:tcPr>
          <w:p w14:paraId="49C032F8" w14:textId="50B296CF" w:rsidR="00D460FD" w:rsidRDefault="00D460FD" w:rsidP="00D460FD">
            <w:pPr>
              <w:rPr>
                <w:rFonts w:cstheme="minorHAnsi"/>
                <w:b/>
                <w:bCs/>
                <w:sz w:val="24"/>
                <w:szCs w:val="24"/>
              </w:rPr>
            </w:pPr>
            <w:r>
              <w:rPr>
                <w:rFonts w:cstheme="minorHAnsi"/>
                <w:b/>
                <w:bCs/>
                <w:sz w:val="24"/>
                <w:szCs w:val="24"/>
              </w:rPr>
              <w:t>8</w:t>
            </w:r>
          </w:p>
        </w:tc>
        <w:tc>
          <w:tcPr>
            <w:tcW w:w="3053" w:type="dxa"/>
            <w:vAlign w:val="center"/>
          </w:tcPr>
          <w:p w14:paraId="6D703BB8" w14:textId="77777777" w:rsidR="00D460FD" w:rsidRPr="00D460FD" w:rsidRDefault="00D460FD" w:rsidP="00D460FD">
            <w:pPr>
              <w:rPr>
                <w:rFonts w:cstheme="minorHAnsi"/>
                <w:sz w:val="24"/>
                <w:szCs w:val="24"/>
              </w:rPr>
            </w:pPr>
          </w:p>
        </w:tc>
        <w:tc>
          <w:tcPr>
            <w:tcW w:w="2410" w:type="dxa"/>
            <w:vAlign w:val="center"/>
          </w:tcPr>
          <w:p w14:paraId="05AFE3B4" w14:textId="77777777" w:rsidR="00D460FD" w:rsidRPr="00D460FD" w:rsidRDefault="00D460FD" w:rsidP="00D460FD">
            <w:pPr>
              <w:jc w:val="right"/>
              <w:rPr>
                <w:rFonts w:cstheme="minorHAnsi"/>
                <w:sz w:val="24"/>
                <w:szCs w:val="24"/>
              </w:rPr>
            </w:pPr>
          </w:p>
        </w:tc>
        <w:tc>
          <w:tcPr>
            <w:tcW w:w="2268" w:type="dxa"/>
            <w:vAlign w:val="center"/>
          </w:tcPr>
          <w:p w14:paraId="47BF2C8F" w14:textId="77777777" w:rsidR="00D460FD" w:rsidRPr="00D460FD" w:rsidRDefault="00D460FD" w:rsidP="00D460FD">
            <w:pPr>
              <w:jc w:val="right"/>
              <w:rPr>
                <w:rFonts w:cstheme="minorHAnsi"/>
                <w:sz w:val="24"/>
                <w:szCs w:val="24"/>
              </w:rPr>
            </w:pPr>
          </w:p>
        </w:tc>
      </w:tr>
      <w:tr w:rsidR="00D460FD" w14:paraId="6F063C91" w14:textId="77777777" w:rsidTr="00D460FD">
        <w:trPr>
          <w:trHeight w:val="452"/>
        </w:trPr>
        <w:tc>
          <w:tcPr>
            <w:tcW w:w="457" w:type="dxa"/>
            <w:vAlign w:val="center"/>
          </w:tcPr>
          <w:p w14:paraId="6192E8D2" w14:textId="6E506CFF" w:rsidR="00D460FD" w:rsidRDefault="00D460FD" w:rsidP="00D460FD">
            <w:pPr>
              <w:rPr>
                <w:rFonts w:cstheme="minorHAnsi"/>
                <w:b/>
                <w:bCs/>
                <w:sz w:val="24"/>
                <w:szCs w:val="24"/>
              </w:rPr>
            </w:pPr>
            <w:r>
              <w:rPr>
                <w:rFonts w:cstheme="minorHAnsi"/>
                <w:b/>
                <w:bCs/>
                <w:sz w:val="24"/>
                <w:szCs w:val="24"/>
              </w:rPr>
              <w:t>9</w:t>
            </w:r>
          </w:p>
        </w:tc>
        <w:tc>
          <w:tcPr>
            <w:tcW w:w="3053" w:type="dxa"/>
            <w:vAlign w:val="center"/>
          </w:tcPr>
          <w:p w14:paraId="5BFAA84A" w14:textId="77777777" w:rsidR="00D460FD" w:rsidRPr="00D460FD" w:rsidRDefault="00D460FD" w:rsidP="00D460FD">
            <w:pPr>
              <w:rPr>
                <w:rFonts w:cstheme="minorHAnsi"/>
                <w:sz w:val="24"/>
                <w:szCs w:val="24"/>
              </w:rPr>
            </w:pPr>
          </w:p>
        </w:tc>
        <w:tc>
          <w:tcPr>
            <w:tcW w:w="2410" w:type="dxa"/>
            <w:vAlign w:val="center"/>
          </w:tcPr>
          <w:p w14:paraId="3A16FD38" w14:textId="77777777" w:rsidR="00D460FD" w:rsidRPr="00D460FD" w:rsidRDefault="00D460FD" w:rsidP="00D460FD">
            <w:pPr>
              <w:jc w:val="right"/>
              <w:rPr>
                <w:rFonts w:cstheme="minorHAnsi"/>
                <w:sz w:val="24"/>
                <w:szCs w:val="24"/>
              </w:rPr>
            </w:pPr>
          </w:p>
        </w:tc>
        <w:tc>
          <w:tcPr>
            <w:tcW w:w="2268" w:type="dxa"/>
            <w:vAlign w:val="center"/>
          </w:tcPr>
          <w:p w14:paraId="1EFD1B1F" w14:textId="77777777" w:rsidR="00D460FD" w:rsidRPr="00D460FD" w:rsidRDefault="00D460FD" w:rsidP="00D460FD">
            <w:pPr>
              <w:jc w:val="right"/>
              <w:rPr>
                <w:rFonts w:cstheme="minorHAnsi"/>
                <w:sz w:val="24"/>
                <w:szCs w:val="24"/>
              </w:rPr>
            </w:pPr>
          </w:p>
        </w:tc>
      </w:tr>
      <w:tr w:rsidR="00D460FD" w14:paraId="28D2DFA0" w14:textId="77777777" w:rsidTr="00D460FD">
        <w:trPr>
          <w:trHeight w:val="452"/>
        </w:trPr>
        <w:tc>
          <w:tcPr>
            <w:tcW w:w="457" w:type="dxa"/>
            <w:shd w:val="clear" w:color="auto" w:fill="FFD966" w:themeFill="accent4" w:themeFillTint="99"/>
            <w:vAlign w:val="center"/>
          </w:tcPr>
          <w:p w14:paraId="62FE0786" w14:textId="77777777" w:rsidR="00D460FD" w:rsidRDefault="00D460FD" w:rsidP="00D460FD">
            <w:pPr>
              <w:rPr>
                <w:rFonts w:cstheme="minorHAnsi"/>
                <w:b/>
                <w:bCs/>
                <w:sz w:val="24"/>
                <w:szCs w:val="24"/>
              </w:rPr>
            </w:pPr>
          </w:p>
        </w:tc>
        <w:tc>
          <w:tcPr>
            <w:tcW w:w="3053" w:type="dxa"/>
            <w:shd w:val="clear" w:color="auto" w:fill="FFD966" w:themeFill="accent4" w:themeFillTint="99"/>
            <w:vAlign w:val="center"/>
          </w:tcPr>
          <w:p w14:paraId="46738FD9" w14:textId="09436A8A" w:rsidR="00D460FD" w:rsidRDefault="00D460FD" w:rsidP="00D460FD">
            <w:pPr>
              <w:rPr>
                <w:rFonts w:cstheme="minorHAnsi"/>
                <w:b/>
                <w:bCs/>
                <w:sz w:val="24"/>
                <w:szCs w:val="24"/>
              </w:rPr>
            </w:pPr>
            <w:r>
              <w:rPr>
                <w:rFonts w:cstheme="minorHAnsi"/>
                <w:b/>
                <w:bCs/>
                <w:sz w:val="24"/>
                <w:szCs w:val="24"/>
              </w:rPr>
              <w:t>Total</w:t>
            </w:r>
          </w:p>
        </w:tc>
        <w:tc>
          <w:tcPr>
            <w:tcW w:w="2410" w:type="dxa"/>
            <w:shd w:val="clear" w:color="auto" w:fill="FFD966" w:themeFill="accent4" w:themeFillTint="99"/>
            <w:vAlign w:val="center"/>
          </w:tcPr>
          <w:p w14:paraId="5A624E73" w14:textId="77777777" w:rsidR="00D460FD" w:rsidRDefault="00D460FD" w:rsidP="00D460FD">
            <w:pPr>
              <w:jc w:val="right"/>
              <w:rPr>
                <w:rFonts w:cstheme="minorHAnsi"/>
                <w:b/>
                <w:bCs/>
                <w:sz w:val="24"/>
                <w:szCs w:val="24"/>
              </w:rPr>
            </w:pPr>
          </w:p>
        </w:tc>
        <w:tc>
          <w:tcPr>
            <w:tcW w:w="2268" w:type="dxa"/>
            <w:shd w:val="clear" w:color="auto" w:fill="FFD966" w:themeFill="accent4" w:themeFillTint="99"/>
            <w:vAlign w:val="center"/>
          </w:tcPr>
          <w:p w14:paraId="08686AB9" w14:textId="77777777" w:rsidR="00D460FD" w:rsidRDefault="00D460FD" w:rsidP="00D460FD">
            <w:pPr>
              <w:jc w:val="right"/>
              <w:rPr>
                <w:rFonts w:cstheme="minorHAnsi"/>
                <w:b/>
                <w:bCs/>
                <w:sz w:val="24"/>
                <w:szCs w:val="24"/>
              </w:rPr>
            </w:pPr>
          </w:p>
        </w:tc>
      </w:tr>
    </w:tbl>
    <w:p w14:paraId="762C7DD1" w14:textId="77777777" w:rsidR="00D460FD" w:rsidRPr="00AF03F3" w:rsidRDefault="00D460FD" w:rsidP="00D55626">
      <w:pPr>
        <w:rPr>
          <w:rFonts w:cstheme="minorHAnsi"/>
          <w:b/>
          <w:bCs/>
          <w:sz w:val="24"/>
          <w:szCs w:val="24"/>
        </w:rPr>
      </w:pPr>
    </w:p>
    <w:sectPr w:rsidR="00D460FD" w:rsidRPr="00AF03F3" w:rsidSect="00F40FB8">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BAE5" w14:textId="77777777" w:rsidR="00F40FB8" w:rsidRDefault="00F40FB8" w:rsidP="005A36DC">
      <w:pPr>
        <w:spacing w:after="0" w:line="240" w:lineRule="auto"/>
      </w:pPr>
      <w:r>
        <w:separator/>
      </w:r>
    </w:p>
  </w:endnote>
  <w:endnote w:type="continuationSeparator" w:id="0">
    <w:p w14:paraId="06ECFB4A" w14:textId="77777777" w:rsidR="00F40FB8" w:rsidRDefault="00F40FB8" w:rsidP="005A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71636709"/>
      <w:docPartObj>
        <w:docPartGallery w:val="Page Numbers (Bottom of Page)"/>
        <w:docPartUnique/>
      </w:docPartObj>
    </w:sdtPr>
    <w:sdtContent>
      <w:p w14:paraId="150592B2" w14:textId="1B80218B" w:rsidR="005A36DC" w:rsidRPr="005A36DC" w:rsidRDefault="00000000">
        <w:pPr>
          <w:pStyle w:val="Pieddepage"/>
          <w:rPr>
            <w:sz w:val="18"/>
            <w:szCs w:val="18"/>
          </w:rPr>
        </w:pPr>
        <w:r>
          <w:rPr>
            <w:sz w:val="18"/>
            <w:szCs w:val="18"/>
          </w:rPr>
          <w:pict w14:anchorId="0B674212">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14:paraId="135E603E" w14:textId="77777777" w:rsidR="0019694A" w:rsidRDefault="0019694A">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w:r>
        <w:r w:rsidR="00FA6497">
          <w:rPr>
            <w:sz w:val="18"/>
            <w:szCs w:val="18"/>
          </w:rPr>
          <w:t xml:space="preserve">Projet </w:t>
        </w:r>
        <w:r w:rsidR="0019694A">
          <w:rPr>
            <w:sz w:val="18"/>
            <w:szCs w:val="18"/>
          </w:rPr>
          <w:t xml:space="preserve">Formation </w:t>
        </w:r>
        <w:r w:rsidR="00FA6497">
          <w:rPr>
            <w:sz w:val="18"/>
            <w:szCs w:val="18"/>
          </w:rPr>
          <w:t>P</w:t>
        </w:r>
        <w:r w:rsidR="0019694A">
          <w:rPr>
            <w:sz w:val="18"/>
            <w:szCs w:val="18"/>
          </w:rPr>
          <w:t xml:space="preserve">remier </w:t>
        </w:r>
        <w:r w:rsidR="00FA6497">
          <w:rPr>
            <w:sz w:val="18"/>
            <w:szCs w:val="18"/>
          </w:rPr>
          <w:t>S</w:t>
        </w:r>
        <w:r w:rsidR="0019694A">
          <w:rPr>
            <w:sz w:val="18"/>
            <w:szCs w:val="18"/>
          </w:rPr>
          <w:t>ecour</w:t>
        </w:r>
        <w:r w:rsidR="00FA6497">
          <w:rPr>
            <w:sz w:val="18"/>
            <w:szCs w:val="18"/>
          </w:rPr>
          <w:t>s</w:t>
        </w:r>
        <w:r w:rsidR="0019694A">
          <w:rPr>
            <w:sz w:val="18"/>
            <w:szCs w:val="18"/>
          </w:rPr>
          <w:tab/>
          <w:t>Urgence Accident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5CBD" w14:textId="77777777" w:rsidR="00F40FB8" w:rsidRDefault="00F40FB8" w:rsidP="005A36DC">
      <w:pPr>
        <w:spacing w:after="0" w:line="240" w:lineRule="auto"/>
      </w:pPr>
      <w:r>
        <w:separator/>
      </w:r>
    </w:p>
  </w:footnote>
  <w:footnote w:type="continuationSeparator" w:id="0">
    <w:p w14:paraId="000EDDF0" w14:textId="77777777" w:rsidR="00F40FB8" w:rsidRDefault="00F40FB8" w:rsidP="005A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D12A9"/>
    <w:multiLevelType w:val="hybridMultilevel"/>
    <w:tmpl w:val="13DE71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6E3303"/>
    <w:multiLevelType w:val="hybridMultilevel"/>
    <w:tmpl w:val="1B7A7E98"/>
    <w:lvl w:ilvl="0" w:tplc="30C09A8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AD642B"/>
    <w:multiLevelType w:val="multilevel"/>
    <w:tmpl w:val="1FD81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0604E"/>
    <w:multiLevelType w:val="hybridMultilevel"/>
    <w:tmpl w:val="98FC8C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2572930">
    <w:abstractNumId w:val="2"/>
  </w:num>
  <w:num w:numId="2" w16cid:durableId="1152985600">
    <w:abstractNumId w:val="3"/>
  </w:num>
  <w:num w:numId="3" w16cid:durableId="2092264769">
    <w:abstractNumId w:val="0"/>
  </w:num>
  <w:num w:numId="4" w16cid:durableId="151067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F29"/>
    <w:rsid w:val="0007352C"/>
    <w:rsid w:val="000A22CF"/>
    <w:rsid w:val="00113977"/>
    <w:rsid w:val="00120DBD"/>
    <w:rsid w:val="0014280F"/>
    <w:rsid w:val="00195F04"/>
    <w:rsid w:val="0019694A"/>
    <w:rsid w:val="00211F13"/>
    <w:rsid w:val="002406C4"/>
    <w:rsid w:val="002C0BA8"/>
    <w:rsid w:val="003108D9"/>
    <w:rsid w:val="00357A95"/>
    <w:rsid w:val="00375F67"/>
    <w:rsid w:val="003E38BD"/>
    <w:rsid w:val="003F0283"/>
    <w:rsid w:val="004039BE"/>
    <w:rsid w:val="004513BF"/>
    <w:rsid w:val="00481FE2"/>
    <w:rsid w:val="0049150F"/>
    <w:rsid w:val="004F6AC9"/>
    <w:rsid w:val="00551B2B"/>
    <w:rsid w:val="005A36DC"/>
    <w:rsid w:val="005C3A0E"/>
    <w:rsid w:val="005C3F6F"/>
    <w:rsid w:val="005D5F34"/>
    <w:rsid w:val="005F1188"/>
    <w:rsid w:val="00632F20"/>
    <w:rsid w:val="006A0450"/>
    <w:rsid w:val="007257E0"/>
    <w:rsid w:val="00802B58"/>
    <w:rsid w:val="009816E8"/>
    <w:rsid w:val="00992D09"/>
    <w:rsid w:val="009B1C01"/>
    <w:rsid w:val="009D3EA0"/>
    <w:rsid w:val="009E587A"/>
    <w:rsid w:val="009F0126"/>
    <w:rsid w:val="00A03F29"/>
    <w:rsid w:val="00AE59B7"/>
    <w:rsid w:val="00AF03F3"/>
    <w:rsid w:val="00B0330D"/>
    <w:rsid w:val="00B2478A"/>
    <w:rsid w:val="00BA48C9"/>
    <w:rsid w:val="00BB3A97"/>
    <w:rsid w:val="00BE515C"/>
    <w:rsid w:val="00BF1119"/>
    <w:rsid w:val="00C03F35"/>
    <w:rsid w:val="00C36B1B"/>
    <w:rsid w:val="00C53852"/>
    <w:rsid w:val="00C84962"/>
    <w:rsid w:val="00D1539C"/>
    <w:rsid w:val="00D460FD"/>
    <w:rsid w:val="00D55626"/>
    <w:rsid w:val="00E77697"/>
    <w:rsid w:val="00F16CF3"/>
    <w:rsid w:val="00F2447A"/>
    <w:rsid w:val="00F40FB8"/>
    <w:rsid w:val="00F52E8C"/>
    <w:rsid w:val="00FA6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07BC"/>
  <w15:docId w15:val="{BBDE8911-B623-4A6C-B75E-63D76DC0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5562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5626"/>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Titre4Car">
    <w:name w:val="Titre 4 Car"/>
    <w:basedOn w:val="Policepardfaut"/>
    <w:link w:val="Titre4"/>
    <w:uiPriority w:val="9"/>
    <w:rsid w:val="00D55626"/>
    <w:rPr>
      <w:rFonts w:ascii="Times New Roman" w:eastAsia="Times New Roman" w:hAnsi="Times New Roman" w:cs="Times New Roman"/>
      <w:b/>
      <w:bCs/>
      <w:kern w:val="0"/>
      <w:sz w:val="24"/>
      <w:szCs w:val="24"/>
      <w:lang w:eastAsia="fr-FR"/>
    </w:rPr>
  </w:style>
  <w:style w:type="paragraph" w:styleId="Paragraphedeliste">
    <w:name w:val="List Paragraph"/>
    <w:basedOn w:val="Normal"/>
    <w:uiPriority w:val="34"/>
    <w:qFormat/>
    <w:rsid w:val="00D55626"/>
    <w:pPr>
      <w:ind w:left="720"/>
      <w:contextualSpacing/>
    </w:pPr>
  </w:style>
  <w:style w:type="table" w:styleId="Grilledutableau">
    <w:name w:val="Table Grid"/>
    <w:basedOn w:val="TableauNormal"/>
    <w:uiPriority w:val="39"/>
    <w:rsid w:val="00BF1119"/>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36DC"/>
    <w:pPr>
      <w:tabs>
        <w:tab w:val="center" w:pos="4536"/>
        <w:tab w:val="right" w:pos="9072"/>
      </w:tabs>
      <w:spacing w:after="0" w:line="240" w:lineRule="auto"/>
    </w:pPr>
  </w:style>
  <w:style w:type="character" w:customStyle="1" w:styleId="En-tteCar">
    <w:name w:val="En-tête Car"/>
    <w:basedOn w:val="Policepardfaut"/>
    <w:link w:val="En-tte"/>
    <w:uiPriority w:val="99"/>
    <w:rsid w:val="005A36DC"/>
  </w:style>
  <w:style w:type="paragraph" w:styleId="Pieddepage">
    <w:name w:val="footer"/>
    <w:basedOn w:val="Normal"/>
    <w:link w:val="PieddepageCar"/>
    <w:uiPriority w:val="99"/>
    <w:unhideWhenUsed/>
    <w:rsid w:val="005A36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0663">
      <w:bodyDiv w:val="1"/>
      <w:marLeft w:val="0"/>
      <w:marRight w:val="0"/>
      <w:marTop w:val="0"/>
      <w:marBottom w:val="0"/>
      <w:divBdr>
        <w:top w:val="none" w:sz="0" w:space="0" w:color="auto"/>
        <w:left w:val="none" w:sz="0" w:space="0" w:color="auto"/>
        <w:bottom w:val="none" w:sz="0" w:space="0" w:color="auto"/>
        <w:right w:val="none" w:sz="0" w:space="0" w:color="auto"/>
      </w:divBdr>
    </w:div>
    <w:div w:id="197875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TotalTime>
  <Pages>10</Pages>
  <Words>2172</Words>
  <Characters>11950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Donald PC</dc:creator>
  <cp:keywords/>
  <dc:description/>
  <cp:lastModifiedBy>Mr Donald PC</cp:lastModifiedBy>
  <cp:revision>22</cp:revision>
  <dcterms:created xsi:type="dcterms:W3CDTF">2024-02-17T18:07:00Z</dcterms:created>
  <dcterms:modified xsi:type="dcterms:W3CDTF">2024-02-21T08:31:00Z</dcterms:modified>
</cp:coreProperties>
</file>